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F83430B"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4CB0441C"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9E351C">
              <w:rPr>
                <w:noProof/>
                <w:webHidden/>
              </w:rPr>
              <w:t>1</w:t>
            </w:r>
            <w:r w:rsidR="00477F2F">
              <w:rPr>
                <w:noProof/>
                <w:webHidden/>
              </w:rPr>
              <w:fldChar w:fldCharType="end"/>
            </w:r>
          </w:hyperlink>
        </w:p>
        <w:p w14:paraId="08B632E9" w14:textId="10C4218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9E351C">
              <w:rPr>
                <w:noProof/>
                <w:webHidden/>
              </w:rPr>
              <w:t>5</w:t>
            </w:r>
            <w:r w:rsidR="00477F2F">
              <w:rPr>
                <w:noProof/>
                <w:webHidden/>
              </w:rPr>
              <w:fldChar w:fldCharType="end"/>
            </w:r>
          </w:hyperlink>
        </w:p>
        <w:p w14:paraId="50CBC6B2" w14:textId="53CAB5C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9E351C">
              <w:rPr>
                <w:noProof/>
                <w:webHidden/>
              </w:rPr>
              <w:t>8</w:t>
            </w:r>
            <w:r w:rsidR="00477F2F">
              <w:rPr>
                <w:noProof/>
                <w:webHidden/>
              </w:rPr>
              <w:fldChar w:fldCharType="end"/>
            </w:r>
          </w:hyperlink>
        </w:p>
        <w:p w14:paraId="34928164" w14:textId="2FD9E5F4"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737AB44A" w14:textId="1879A2F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4563685A" w14:textId="38CB5C1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11A72D13" w14:textId="46DCF2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9E351C">
              <w:rPr>
                <w:noProof/>
                <w:webHidden/>
              </w:rPr>
              <w:t>13</w:t>
            </w:r>
            <w:r w:rsidR="00477F2F">
              <w:rPr>
                <w:noProof/>
                <w:webHidden/>
              </w:rPr>
              <w:fldChar w:fldCharType="end"/>
            </w:r>
          </w:hyperlink>
        </w:p>
        <w:p w14:paraId="5578E65A" w14:textId="562F3F0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9E351C">
              <w:rPr>
                <w:noProof/>
                <w:webHidden/>
              </w:rPr>
              <w:t>25</w:t>
            </w:r>
            <w:r w:rsidR="00477F2F">
              <w:rPr>
                <w:noProof/>
                <w:webHidden/>
              </w:rPr>
              <w:fldChar w:fldCharType="end"/>
            </w:r>
          </w:hyperlink>
        </w:p>
        <w:p w14:paraId="1A29EA3B" w14:textId="2B77E64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550BA39D" w14:textId="048D82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3A909122" w14:textId="6F26C4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9E351C">
              <w:rPr>
                <w:noProof/>
                <w:webHidden/>
              </w:rPr>
              <w:t>41</w:t>
            </w:r>
            <w:r w:rsidR="00477F2F">
              <w:rPr>
                <w:noProof/>
                <w:webHidden/>
              </w:rPr>
              <w:fldChar w:fldCharType="end"/>
            </w:r>
          </w:hyperlink>
        </w:p>
        <w:p w14:paraId="571C89AF" w14:textId="53B799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9E351C">
              <w:rPr>
                <w:noProof/>
                <w:webHidden/>
              </w:rPr>
              <w:t>46</w:t>
            </w:r>
            <w:r w:rsidR="00477F2F">
              <w:rPr>
                <w:noProof/>
                <w:webHidden/>
              </w:rPr>
              <w:fldChar w:fldCharType="end"/>
            </w:r>
          </w:hyperlink>
        </w:p>
        <w:p w14:paraId="7CDAF196" w14:textId="75F069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9E351C">
              <w:rPr>
                <w:noProof/>
                <w:webHidden/>
              </w:rPr>
              <w:t>53</w:t>
            </w:r>
            <w:r w:rsidR="00477F2F">
              <w:rPr>
                <w:noProof/>
                <w:webHidden/>
              </w:rPr>
              <w:fldChar w:fldCharType="end"/>
            </w:r>
          </w:hyperlink>
        </w:p>
        <w:p w14:paraId="767300B9" w14:textId="0F910D7E"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9E351C">
              <w:rPr>
                <w:noProof/>
                <w:webHidden/>
              </w:rPr>
              <w:t>65</w:t>
            </w:r>
            <w:r w:rsidR="00477F2F">
              <w:rPr>
                <w:noProof/>
                <w:webHidden/>
              </w:rPr>
              <w:fldChar w:fldCharType="end"/>
            </w:r>
          </w:hyperlink>
        </w:p>
        <w:p w14:paraId="34EFB584" w14:textId="281B5F9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9E351C">
              <w:rPr>
                <w:noProof/>
                <w:webHidden/>
              </w:rPr>
              <w:t>66</w:t>
            </w:r>
            <w:r w:rsidR="00477F2F">
              <w:rPr>
                <w:noProof/>
                <w:webHidden/>
              </w:rPr>
              <w:fldChar w:fldCharType="end"/>
            </w:r>
          </w:hyperlink>
        </w:p>
        <w:p w14:paraId="6B13499D" w14:textId="2F4E31D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9E351C">
              <w:rPr>
                <w:noProof/>
                <w:webHidden/>
              </w:rPr>
              <w:t>78</w:t>
            </w:r>
            <w:r w:rsidR="00477F2F">
              <w:rPr>
                <w:noProof/>
                <w:webHidden/>
              </w:rPr>
              <w:fldChar w:fldCharType="end"/>
            </w:r>
          </w:hyperlink>
        </w:p>
        <w:p w14:paraId="5DFC02DF" w14:textId="136F17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9E351C">
              <w:rPr>
                <w:noProof/>
                <w:webHidden/>
              </w:rPr>
              <w:t>90</w:t>
            </w:r>
            <w:r w:rsidR="00477F2F">
              <w:rPr>
                <w:noProof/>
                <w:webHidden/>
              </w:rPr>
              <w:fldChar w:fldCharType="end"/>
            </w:r>
          </w:hyperlink>
        </w:p>
        <w:p w14:paraId="28070226" w14:textId="6D78F80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2FEA3D2E" w14:textId="5D728B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4839CB3A" w14:textId="7FC4DFC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9E351C">
              <w:rPr>
                <w:noProof/>
                <w:webHidden/>
              </w:rPr>
              <w:t>130</w:t>
            </w:r>
            <w:r w:rsidR="00477F2F">
              <w:rPr>
                <w:noProof/>
                <w:webHidden/>
              </w:rPr>
              <w:fldChar w:fldCharType="end"/>
            </w:r>
          </w:hyperlink>
        </w:p>
        <w:p w14:paraId="6C364EC7" w14:textId="7546268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9E351C">
              <w:rPr>
                <w:noProof/>
                <w:webHidden/>
              </w:rPr>
              <w:t>145</w:t>
            </w:r>
            <w:r w:rsidR="00477F2F">
              <w:rPr>
                <w:noProof/>
                <w:webHidden/>
              </w:rPr>
              <w:fldChar w:fldCharType="end"/>
            </w:r>
          </w:hyperlink>
        </w:p>
        <w:p w14:paraId="7A7918E8" w14:textId="00B26E43"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9E351C">
              <w:rPr>
                <w:noProof/>
                <w:webHidden/>
              </w:rPr>
              <w:t>152</w:t>
            </w:r>
            <w:r w:rsidR="00477F2F">
              <w:rPr>
                <w:noProof/>
                <w:webHidden/>
              </w:rPr>
              <w:fldChar w:fldCharType="end"/>
            </w:r>
          </w:hyperlink>
        </w:p>
        <w:p w14:paraId="12BD7CC9" w14:textId="297265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9E351C">
              <w:rPr>
                <w:noProof/>
                <w:webHidden/>
              </w:rPr>
              <w:t>153</w:t>
            </w:r>
            <w:r w:rsidR="00477F2F">
              <w:rPr>
                <w:noProof/>
                <w:webHidden/>
              </w:rPr>
              <w:fldChar w:fldCharType="end"/>
            </w:r>
          </w:hyperlink>
        </w:p>
        <w:p w14:paraId="0A68F248" w14:textId="4D8558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9E351C">
              <w:rPr>
                <w:noProof/>
                <w:webHidden/>
              </w:rPr>
              <w:t>173</w:t>
            </w:r>
            <w:r w:rsidR="00477F2F">
              <w:rPr>
                <w:noProof/>
                <w:webHidden/>
              </w:rPr>
              <w:fldChar w:fldCharType="end"/>
            </w:r>
          </w:hyperlink>
        </w:p>
        <w:p w14:paraId="77235DAA" w14:textId="47C9391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9E351C">
              <w:rPr>
                <w:noProof/>
                <w:webHidden/>
              </w:rPr>
              <w:t>189</w:t>
            </w:r>
            <w:r w:rsidR="00477F2F">
              <w:rPr>
                <w:noProof/>
                <w:webHidden/>
              </w:rPr>
              <w:fldChar w:fldCharType="end"/>
            </w:r>
          </w:hyperlink>
        </w:p>
        <w:p w14:paraId="22CD34BA" w14:textId="042DA39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56C81B0" w14:textId="5E9881F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EB806AB" w14:textId="1B481C9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4E49DC6" w14:textId="3D7DFEE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21856BA1" w14:textId="6D74F9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9E351C">
              <w:rPr>
                <w:noProof/>
                <w:webHidden/>
              </w:rPr>
              <w:t>203</w:t>
            </w:r>
            <w:r w:rsidR="00477F2F">
              <w:rPr>
                <w:noProof/>
                <w:webHidden/>
              </w:rPr>
              <w:fldChar w:fldCharType="end"/>
            </w:r>
          </w:hyperlink>
        </w:p>
        <w:p w14:paraId="167EC9E5" w14:textId="43B5B80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91417D5" w14:textId="0A9BD22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2E2FE5A" w14:textId="65F408D5"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49449078" w14:textId="503E165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66673A43" w14:textId="66AB34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9E351C">
              <w:rPr>
                <w:noProof/>
                <w:webHidden/>
              </w:rPr>
              <w:t>215</w:t>
            </w:r>
            <w:r w:rsidR="00477F2F">
              <w:rPr>
                <w:noProof/>
                <w:webHidden/>
              </w:rPr>
              <w:fldChar w:fldCharType="end"/>
            </w:r>
          </w:hyperlink>
        </w:p>
        <w:p w14:paraId="2133010C" w14:textId="12573C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9E351C">
              <w:rPr>
                <w:noProof/>
                <w:webHidden/>
              </w:rPr>
              <w:t>219</w:t>
            </w:r>
            <w:r w:rsidR="00477F2F">
              <w:rPr>
                <w:noProof/>
                <w:webHidden/>
              </w:rPr>
              <w:fldChar w:fldCharType="end"/>
            </w:r>
          </w:hyperlink>
        </w:p>
        <w:p w14:paraId="3CBBE1A2" w14:textId="4AAFFF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9E351C">
              <w:rPr>
                <w:noProof/>
                <w:webHidden/>
              </w:rPr>
              <w:t>229</w:t>
            </w:r>
            <w:r w:rsidR="00477F2F">
              <w:rPr>
                <w:noProof/>
                <w:webHidden/>
              </w:rPr>
              <w:fldChar w:fldCharType="end"/>
            </w:r>
          </w:hyperlink>
        </w:p>
        <w:p w14:paraId="0ECBC724" w14:textId="218EFAB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9E351C">
              <w:rPr>
                <w:noProof/>
                <w:webHidden/>
              </w:rPr>
              <w:t>241</w:t>
            </w:r>
            <w:r w:rsidR="00477F2F">
              <w:rPr>
                <w:noProof/>
                <w:webHidden/>
              </w:rPr>
              <w:fldChar w:fldCharType="end"/>
            </w:r>
          </w:hyperlink>
        </w:p>
        <w:p w14:paraId="3AA367E6" w14:textId="76599C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9E351C">
              <w:rPr>
                <w:noProof/>
                <w:webHidden/>
              </w:rPr>
              <w:t>253</w:t>
            </w:r>
            <w:r w:rsidR="00477F2F">
              <w:rPr>
                <w:noProof/>
                <w:webHidden/>
              </w:rPr>
              <w:fldChar w:fldCharType="end"/>
            </w:r>
          </w:hyperlink>
        </w:p>
        <w:p w14:paraId="29D5C8C2" w14:textId="7EC03E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09838B07" w14:textId="5625A8E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16794923" w14:textId="31A1C119"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45F78307" w14:textId="457F1BD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9E351C">
              <w:rPr>
                <w:noProof/>
                <w:webHidden/>
              </w:rPr>
              <w:t>295</w:t>
            </w:r>
            <w:r w:rsidR="00477F2F">
              <w:rPr>
                <w:noProof/>
                <w:webHidden/>
              </w:rPr>
              <w:fldChar w:fldCharType="end"/>
            </w:r>
          </w:hyperlink>
        </w:p>
        <w:p w14:paraId="436A900A" w14:textId="5508E514"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9E351C">
              <w:rPr>
                <w:noProof/>
                <w:webHidden/>
              </w:rPr>
              <w:t>300</w:t>
            </w:r>
            <w:r w:rsidR="00477F2F">
              <w:rPr>
                <w:noProof/>
                <w:webHidden/>
              </w:rPr>
              <w:fldChar w:fldCharType="end"/>
            </w:r>
          </w:hyperlink>
        </w:p>
        <w:p w14:paraId="6A24AA12" w14:textId="7CD2DFE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9E351C">
              <w:rPr>
                <w:noProof/>
                <w:webHidden/>
              </w:rPr>
              <w:t>301</w:t>
            </w:r>
            <w:r w:rsidR="00477F2F">
              <w:rPr>
                <w:noProof/>
                <w:webHidden/>
              </w:rPr>
              <w:fldChar w:fldCharType="end"/>
            </w:r>
          </w:hyperlink>
        </w:p>
        <w:p w14:paraId="1B9D5799" w14:textId="397CF7AE"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9E351C">
              <w:rPr>
                <w:noProof/>
                <w:webHidden/>
              </w:rPr>
              <w:t>302</w:t>
            </w:r>
            <w:r w:rsidR="00477F2F">
              <w:rPr>
                <w:noProof/>
                <w:webHidden/>
              </w:rPr>
              <w:fldChar w:fldCharType="end"/>
            </w:r>
          </w:hyperlink>
        </w:p>
        <w:p w14:paraId="7E364100" w14:textId="6A7E5310"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9E351C">
              <w:rPr>
                <w:noProof/>
                <w:webHidden/>
              </w:rPr>
              <w:t>330</w:t>
            </w:r>
            <w:r w:rsidR="00477F2F">
              <w:rPr>
                <w:noProof/>
                <w:webHidden/>
              </w:rPr>
              <w:fldChar w:fldCharType="end"/>
            </w:r>
          </w:hyperlink>
        </w:p>
        <w:p w14:paraId="02689497" w14:textId="011DFF3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9E351C">
              <w:rPr>
                <w:noProof/>
                <w:webHidden/>
              </w:rPr>
              <w:t>333</w:t>
            </w:r>
            <w:r w:rsidR="00477F2F">
              <w:rPr>
                <w:noProof/>
                <w:webHidden/>
              </w:rPr>
              <w:fldChar w:fldCharType="end"/>
            </w:r>
          </w:hyperlink>
        </w:p>
        <w:p w14:paraId="01191470" w14:textId="6BC4F003"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9E351C">
              <w:rPr>
                <w:noProof/>
                <w:webHidden/>
              </w:rPr>
              <w:t>337</w:t>
            </w:r>
            <w:r w:rsidR="00477F2F">
              <w:rPr>
                <w:noProof/>
                <w:webHidden/>
              </w:rPr>
              <w:fldChar w:fldCharType="end"/>
            </w:r>
          </w:hyperlink>
        </w:p>
        <w:p w14:paraId="3A31CD47" w14:textId="00368D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9E351C">
              <w:rPr>
                <w:noProof/>
                <w:webHidden/>
              </w:rPr>
              <w:t>338</w:t>
            </w:r>
            <w:r w:rsidR="00477F2F">
              <w:rPr>
                <w:noProof/>
                <w:webHidden/>
              </w:rPr>
              <w:fldChar w:fldCharType="end"/>
            </w:r>
          </w:hyperlink>
        </w:p>
        <w:p w14:paraId="239CFD4C" w14:textId="51AB2211"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9E351C">
              <w:rPr>
                <w:noProof/>
                <w:webHidden/>
              </w:rPr>
              <w:t>348</w:t>
            </w:r>
            <w:r w:rsidR="00477F2F">
              <w:rPr>
                <w:noProof/>
                <w:webHidden/>
              </w:rPr>
              <w:fldChar w:fldCharType="end"/>
            </w:r>
          </w:hyperlink>
        </w:p>
        <w:p w14:paraId="58AE118B" w14:textId="0F9A1B9C"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9E351C">
              <w:rPr>
                <w:noProof/>
                <w:webHidden/>
              </w:rPr>
              <w:t>349</w:t>
            </w:r>
            <w:r w:rsidR="00477F2F">
              <w:rPr>
                <w:noProof/>
                <w:webHidden/>
              </w:rPr>
              <w:fldChar w:fldCharType="end"/>
            </w:r>
          </w:hyperlink>
        </w:p>
        <w:p w14:paraId="28E3DF88" w14:textId="7DA3B40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9E351C">
              <w:rPr>
                <w:noProof/>
                <w:webHidden/>
              </w:rPr>
              <w:t>350</w:t>
            </w:r>
            <w:r w:rsidR="00477F2F">
              <w:rPr>
                <w:noProof/>
                <w:webHidden/>
              </w:rPr>
              <w:fldChar w:fldCharType="end"/>
            </w:r>
          </w:hyperlink>
        </w:p>
        <w:p w14:paraId="49033CAC" w14:textId="3386058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9E351C">
              <w:rPr>
                <w:noProof/>
                <w:webHidden/>
              </w:rPr>
              <w:t>355</w:t>
            </w:r>
            <w:r w:rsidR="00477F2F">
              <w:rPr>
                <w:noProof/>
                <w:webHidden/>
              </w:rPr>
              <w:fldChar w:fldCharType="end"/>
            </w:r>
          </w:hyperlink>
        </w:p>
        <w:p w14:paraId="1C3B6B47" w14:textId="299EA26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9E351C">
              <w:rPr>
                <w:noProof/>
                <w:webHidden/>
              </w:rPr>
              <w:t>388</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73F0342D"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 xml:space="preserve">Powstała </w:t>
      </w:r>
      <w:r w:rsidR="00486195">
        <w:rPr>
          <w:highlight w:val="yellow"/>
        </w:rPr>
        <w:t>po badaniu jakościowym z inspiracji wnioskami</w:t>
      </w:r>
      <w:r>
        <w:rPr>
          <w:highlight w:val="yellow"/>
        </w:rPr>
        <w:t xml:space="preserve"> </w:t>
      </w:r>
      <w:r w:rsidR="00486195">
        <w:rPr>
          <w:highlight w:val="yellow"/>
        </w:rPr>
        <w:t xml:space="preserve">z </w:t>
      </w:r>
      <w:r>
        <w:rPr>
          <w:highlight w:val="yellow"/>
        </w:rPr>
        <w:t>analizy literatury wskazującej na kluczową rolę prestiżu w ocenie uczelni / przy wyborze uczelni oraz na istotną rolę oceny prestiżu w niektórych metodologiach rankingów</w:t>
      </w:r>
      <w:r w:rsidRPr="00BA23FC">
        <w:rPr>
          <w:highlight w:val="yellow"/>
        </w:rPr>
        <w:t>}</w:t>
      </w: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5B59BA20" w:rsidR="00942F8F" w:rsidRPr="00233788" w:rsidRDefault="00942F8F" w:rsidP="00942F8F">
      <w:r w:rsidRPr="00233788">
        <w:t xml:space="preserve">Opracowanie </w:t>
      </w:r>
      <w:r w:rsidR="00822A90">
        <w:t>metodyki</w:t>
      </w:r>
      <w:r w:rsidRPr="00233788">
        <w:t xml:space="preserve"> </w:t>
      </w:r>
      <w:r w:rsidR="005D3867">
        <w:t xml:space="preserve">doskonalenia systemu zarządzania jakością uczelni, dostosowanego do specyfiki polskich uczelni technicznych, z wykorzystaniem </w:t>
      </w:r>
      <w:r w:rsidRPr="00233788">
        <w:t xml:space="preserve">pomiaru satysfakcji różnych grup interesariuszy </w:t>
      </w:r>
      <w:r w:rsidR="005D3867">
        <w:t>jako jednego z mierników efektów działania uczelni</w:t>
      </w:r>
      <w:r w:rsidRPr="00233788">
        <w:t>.</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A64A94">
        <w:rPr>
          <w:highlight w:val="yellow"/>
          <w:lang w:val="en-GB"/>
        </w:rPr>
        <w:t xml:space="preserve">higher education institutions (HEI) worldwide are under pressure to produce employable graduates </w:t>
      </w:r>
      <w:r w:rsidRPr="00A64A94">
        <w:rPr>
          <w:highlight w:val="yellow"/>
          <w:lang w:val="en-GB"/>
        </w:rPr>
        <w:fldChar w:fldCharType="begin" w:fldLock="1"/>
      </w:r>
      <w:r w:rsidR="00E15806" w:rsidRPr="00A64A94">
        <w:rPr>
          <w:highlight w:val="yellow"/>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A64A94">
        <w:rPr>
          <w:highlight w:val="yellow"/>
          <w:lang w:val="en-GB"/>
        </w:rPr>
        <w:fldChar w:fldCharType="separate"/>
      </w:r>
      <w:r w:rsidRPr="00A64A94">
        <w:rPr>
          <w:noProof/>
          <w:highlight w:val="yellow"/>
          <w:lang w:val="en-GB"/>
        </w:rPr>
        <w:t>(Small i in., 2018)</w:t>
      </w:r>
      <w:r w:rsidRPr="00A64A94">
        <w:rPr>
          <w:highlight w:val="yellow"/>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5748CF4"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9E351C" w:rsidRPr="00233788">
        <w:t xml:space="preserve">Rysunek </w:t>
      </w:r>
      <w:r w:rsidR="009E351C">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9E351C">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9E351C" w:rsidRPr="00233788">
        <w:t xml:space="preserve">Tabela </w:t>
      </w:r>
      <w:r w:rsidR="009E351C">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40BE6DB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9E351C">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78701207"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9E351C">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9E351C">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9E351C">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33DA3"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DA2A4D">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D9377C">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34C32B9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9E351C">
        <w:t>niżej</w:t>
      </w:r>
      <w:r w:rsidR="009D391E">
        <w:fldChar w:fldCharType="end"/>
      </w:r>
      <w:r w:rsidRPr="00233788">
        <w:t>.</w:t>
      </w:r>
    </w:p>
    <w:p w14:paraId="1553683C" w14:textId="5DED7ABB"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DA2A4D">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2D3260">
            <w:pPr>
              <w:pStyle w:val="Akapitzlist"/>
              <w:numPr>
                <w:ilvl w:val="0"/>
                <w:numId w:val="21"/>
              </w:numPr>
              <w:spacing w:line="276" w:lineRule="auto"/>
              <w:ind w:left="0" w:firstLine="0"/>
              <w:jc w:val="left"/>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34526811"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9E351C" w:rsidRPr="00233788">
        <w:t xml:space="preserve">Tabela </w:t>
      </w:r>
      <w:r w:rsidR="009E351C">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3F3D6AF"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9E351C">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8C916B8"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DA2A4D">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2963AE3F"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9E351C" w:rsidRPr="00233788">
        <w:t xml:space="preserve">Tabela </w:t>
      </w:r>
      <w:r w:rsidR="009E351C">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70FD93CE"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9E351C">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2527BB"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DA2A4D">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569289A4"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9E351C" w:rsidRPr="00233788">
        <w:t xml:space="preserve">Tabela </w:t>
      </w:r>
      <w:r w:rsidR="009E351C">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1924F828"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9E351C">
        <w:t>niżej</w:t>
      </w:r>
      <w:r w:rsidR="009D391E">
        <w:fldChar w:fldCharType="end"/>
      </w:r>
      <w:r w:rsidRPr="00233788">
        <w:t>.</w:t>
      </w:r>
    </w:p>
    <w:p w14:paraId="57692E27" w14:textId="799A6D85"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DA2A4D">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9355D34"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9E351C" w:rsidRPr="00233788">
        <w:t xml:space="preserve">Tabela </w:t>
      </w:r>
      <w:r w:rsidR="009E351C">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24737F0E"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9E351C" w:rsidRPr="00233788">
        <w:t xml:space="preserve">Rysunek </w:t>
      </w:r>
      <w:r w:rsidR="009E351C">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9E351C">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19524CC7"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9E351C">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4E1AEA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9E351C" w:rsidRPr="00233788">
        <w:t xml:space="preserve">Rysunek </w:t>
      </w:r>
      <w:r w:rsidR="009E351C">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DEDD75D"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9E351C"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9E351C">
        <w:t>niżej</w:t>
      </w:r>
      <w:r w:rsidR="009D391E">
        <w:fldChar w:fldCharType="end"/>
      </w:r>
      <w:r w:rsidRPr="00233788">
        <w:t>.</w:t>
      </w:r>
    </w:p>
    <w:p w14:paraId="45608498" w14:textId="7D8AED5F"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DA2A4D">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2D3260">
            <w:pPr>
              <w:pStyle w:val="Akapitzlist"/>
              <w:keepNext/>
              <w:numPr>
                <w:ilvl w:val="0"/>
                <w:numId w:val="27"/>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4E288EB1"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9E351C" w:rsidRPr="00233788">
        <w:t xml:space="preserve">Tabela </w:t>
      </w:r>
      <w:r w:rsidR="009E351C">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105EFF7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781269BD"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9E351C">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A109319"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9E351C">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0703B328"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9E351C" w:rsidRPr="00233788">
        <w:t xml:space="preserve">Rysunek </w:t>
      </w:r>
      <w:r w:rsidR="009E351C">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9E351C">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984C0FB"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9E351C" w:rsidRPr="00233788">
        <w:t xml:space="preserve">Rysunek </w:t>
      </w:r>
      <w:r w:rsidR="009E351C">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9E351C">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9E351C" w:rsidRPr="00233788">
        <w:t xml:space="preserve">Rysunek </w:t>
      </w:r>
      <w:r w:rsidR="009E351C">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7D978F6"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9E351C">
        <w:rPr>
          <w:noProof/>
        </w:rPr>
        <w:t>4</w:t>
      </w:r>
      <w:r>
        <w:rPr>
          <w:noProof/>
        </w:rPr>
        <w:fldChar w:fldCharType="end"/>
      </w:r>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7C9DBE67"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9E351C">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9E351C">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BEE5905"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9E351C">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9840EC5"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9E351C" w:rsidRPr="00233788">
        <w:t xml:space="preserve">Rysunek </w:t>
      </w:r>
      <w:r w:rsidR="009E351C">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0A598363"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9E351C">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6F769BDD"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9E351C">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377B4735"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9E351C" w:rsidRPr="00233788">
        <w:t xml:space="preserve">Rysunek </w:t>
      </w:r>
      <w:r w:rsidR="009E351C">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9E351C">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74C6B729"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9E351C">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058E0C6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9E351C" w:rsidRPr="00233788">
        <w:t xml:space="preserve">Rysunek </w:t>
      </w:r>
      <w:r w:rsidR="009E351C">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74D22C3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9E351C">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040FB8F"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9E351C">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486358B"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9E351C" w:rsidRPr="00233788">
        <w:t xml:space="preserve">Rysunek </w:t>
      </w:r>
      <w:r w:rsidR="009E351C">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AB4CA16"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9E351C">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9E351C">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6862E5E0" w:rsidR="005415DD" w:rsidRPr="00233788" w:rsidRDefault="00BF2CD2" w:rsidP="00BF2CD2">
      <w:commentRangeStart w:id="69"/>
      <w:commentRangeStart w:id="70"/>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9E351C">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w:t>
      </w:r>
      <w:r w:rsidR="00756673">
        <w:t> </w:t>
      </w:r>
      <w:r w:rsidRPr="00233788">
        <w:t xml:space="preserve">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9E351C">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commentRangeEnd w:id="70"/>
      <w:r w:rsidR="00756673">
        <w:rPr>
          <w:rStyle w:val="Odwoaniedokomentarza"/>
          <w:rFonts w:ascii="Times New Roman" w:eastAsia="Times New Roman" w:hAnsi="Times New Roman"/>
          <w:szCs w:val="20"/>
          <w:lang w:eastAsia="pl-PL"/>
        </w:rPr>
        <w:commentReference w:id="70"/>
      </w:r>
    </w:p>
    <w:p w14:paraId="7CC862E2" w14:textId="386D5415" w:rsidR="00AE2BC1" w:rsidRPr="00233788" w:rsidRDefault="00AE2BC1" w:rsidP="004E7B54">
      <w:pPr>
        <w:pStyle w:val="Nagwek2"/>
      </w:pPr>
      <w:bookmarkStart w:id="71" w:name="_Toc157666988"/>
      <w:r w:rsidRPr="00233788">
        <w:t>Specyfika zarządzania uczelniami wyższymi</w:t>
      </w:r>
      <w:bookmarkEnd w:id="71"/>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2" w:name="_Toc157666989"/>
      <w:r w:rsidRPr="00233788">
        <w:t>Cele organizacji uniwersyteckiej</w:t>
      </w:r>
      <w:bookmarkEnd w:id="72"/>
    </w:p>
    <w:p w14:paraId="71D4507D" w14:textId="2F48416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9E351C">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9E351C">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9E351C">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14A077E0" w:rsidR="00F64C2F" w:rsidRPr="00233788" w:rsidRDefault="00F64C2F" w:rsidP="00F64C2F">
      <w:pPr>
        <w:pStyle w:val="Tytutabeli"/>
      </w:pPr>
      <w:bookmarkStart w:id="73" w:name="_Ref134899676"/>
      <w:bookmarkStart w:id="74" w:name="_Ref134899668"/>
      <w:bookmarkStart w:id="75" w:name="_Ref139741232"/>
      <w:bookmarkStart w:id="76" w:name="_Toc157755548"/>
      <w:r w:rsidRPr="00233788">
        <w:t xml:space="preserve">Rysunek </w:t>
      </w:r>
      <w:r>
        <w:fldChar w:fldCharType="begin"/>
      </w:r>
      <w:r>
        <w:instrText xml:space="preserve"> SEQ Rysunek \* ARABIC </w:instrText>
      </w:r>
      <w:r>
        <w:fldChar w:fldCharType="separate"/>
      </w:r>
      <w:r w:rsidR="009E351C">
        <w:rPr>
          <w:noProof/>
        </w:rPr>
        <w:t>9</w:t>
      </w:r>
      <w:r>
        <w:rPr>
          <w:noProof/>
        </w:rPr>
        <w:fldChar w:fldCharType="end"/>
      </w:r>
      <w:bookmarkEnd w:id="73"/>
      <w:r w:rsidRPr="00233788">
        <w:t xml:space="preserve"> Miejsce celów w procesie zarządzania organizacją</w:t>
      </w:r>
      <w:bookmarkEnd w:id="74"/>
      <w:bookmarkEnd w:id="75"/>
      <w:bookmarkEnd w:id="76"/>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4F62813"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9E351C" w:rsidRPr="00233788">
        <w:t xml:space="preserve">Rysunek </w:t>
      </w:r>
      <w:r w:rsidR="009E351C">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9E351C">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9E351C">
        <w:t>niżej</w:t>
      </w:r>
      <w:r w:rsidR="009D391E">
        <w:fldChar w:fldCharType="end"/>
      </w:r>
      <w:r>
        <w:t>.</w:t>
      </w:r>
    </w:p>
    <w:p w14:paraId="22F89B0E" w14:textId="461346B4" w:rsidR="00F64C2F" w:rsidRPr="00233788" w:rsidRDefault="00F64C2F" w:rsidP="00F64C2F">
      <w:pPr>
        <w:pStyle w:val="Tytutabeli"/>
      </w:pPr>
      <w:bookmarkStart w:id="77" w:name="_Ref134896845"/>
      <w:bookmarkStart w:id="78" w:name="_Ref134896812"/>
      <w:bookmarkStart w:id="79" w:name="_Toc157755592"/>
      <w:r w:rsidRPr="00233788">
        <w:t xml:space="preserve">Tabela </w:t>
      </w:r>
      <w:r>
        <w:fldChar w:fldCharType="begin"/>
      </w:r>
      <w:r>
        <w:instrText xml:space="preserve"> SEQ Tabela \* ARABIC </w:instrText>
      </w:r>
      <w:r>
        <w:fldChar w:fldCharType="separate"/>
      </w:r>
      <w:r w:rsidR="00DA2A4D">
        <w:rPr>
          <w:noProof/>
        </w:rPr>
        <w:t>7</w:t>
      </w:r>
      <w:r>
        <w:rPr>
          <w:noProof/>
        </w:rPr>
        <w:fldChar w:fldCharType="end"/>
      </w:r>
      <w:bookmarkEnd w:id="77"/>
      <w:r w:rsidRPr="00233788">
        <w:t xml:space="preserve"> Etapy </w:t>
      </w:r>
      <w:r>
        <w:t>zmian</w:t>
      </w:r>
      <w:r w:rsidRPr="00233788">
        <w:t xml:space="preserve"> celów uniwersytetów</w:t>
      </w:r>
      <w:bookmarkEnd w:id="78"/>
      <w:bookmarkEnd w:id="79"/>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3C61AD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9E351C">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9E351C" w:rsidRPr="00233788">
        <w:t xml:space="preserve">Tabela </w:t>
      </w:r>
      <w:r w:rsidR="009E351C">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9E351C">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7CB15A7"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9E351C">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9E351C">
        <w:t xml:space="preserve">Rysunek </w:t>
      </w:r>
      <w:r w:rsidR="009E351C">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196AE70" w:rsidR="00F64C2F" w:rsidRDefault="00F64C2F" w:rsidP="00F64C2F">
      <w:pPr>
        <w:pStyle w:val="Tytutabeli"/>
      </w:pPr>
      <w:bookmarkStart w:id="80" w:name="_Ref134899698"/>
      <w:bookmarkStart w:id="81" w:name="_Ref134899690"/>
      <w:bookmarkStart w:id="82" w:name="_Ref134899726"/>
      <w:bookmarkStart w:id="83" w:name="_Toc157755549"/>
      <w:r>
        <w:t xml:space="preserve">Rysunek </w:t>
      </w:r>
      <w:r>
        <w:fldChar w:fldCharType="begin"/>
      </w:r>
      <w:r>
        <w:instrText xml:space="preserve"> SEQ Rysunek \* ARABIC </w:instrText>
      </w:r>
      <w:r>
        <w:fldChar w:fldCharType="separate"/>
      </w:r>
      <w:r w:rsidR="009E351C">
        <w:rPr>
          <w:noProof/>
        </w:rPr>
        <w:t>10</w:t>
      </w:r>
      <w:r>
        <w:rPr>
          <w:noProof/>
        </w:rPr>
        <w:fldChar w:fldCharType="end"/>
      </w:r>
      <w:bookmarkEnd w:id="80"/>
      <w:r>
        <w:t xml:space="preserve"> Klasyfikacja zasobów </w:t>
      </w:r>
      <w:r w:rsidRPr="00B21058">
        <w:t>uczelni</w:t>
      </w:r>
      <w:r>
        <w:t xml:space="preserve"> wyższej</w:t>
      </w:r>
      <w:bookmarkEnd w:id="81"/>
      <w:bookmarkEnd w:id="82"/>
      <w:bookmarkEnd w:id="83"/>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0EB56E4C"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9E351C">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4" w:name="_Ref67311339"/>
      <w:bookmarkStart w:id="85" w:name="_Ref67311347"/>
      <w:bookmarkStart w:id="86" w:name="_Ref67757874"/>
      <w:bookmarkStart w:id="87" w:name="_Toc157666990"/>
      <w:bookmarkStart w:id="88" w:name="_Ref66114796"/>
      <w:r w:rsidRPr="00233788">
        <w:lastRenderedPageBreak/>
        <w:t>Cechy szczególne uniwersyteckiej kultury organizacji</w:t>
      </w:r>
      <w:bookmarkEnd w:id="84"/>
      <w:bookmarkEnd w:id="85"/>
      <w:bookmarkEnd w:id="86"/>
      <w:bookmarkEnd w:id="87"/>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ABAB275"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9E351C">
        <w:t>niżej</w:t>
      </w:r>
      <w:r w:rsidR="009D391E">
        <w:fldChar w:fldCharType="end"/>
      </w:r>
      <w:r w:rsidRPr="00233788">
        <w:t>.</w:t>
      </w:r>
    </w:p>
    <w:p w14:paraId="7EDF45A0" w14:textId="399BFB8F" w:rsidR="00F64C2F" w:rsidRPr="00233788" w:rsidRDefault="00F64C2F" w:rsidP="00F64C2F">
      <w:pPr>
        <w:pStyle w:val="Tytutabeli"/>
      </w:pPr>
      <w:bookmarkStart w:id="89" w:name="_Ref134896895"/>
      <w:bookmarkStart w:id="90" w:name="_Ref134896859"/>
      <w:bookmarkStart w:id="91" w:name="_Toc157755593"/>
      <w:r w:rsidRPr="00233788">
        <w:t xml:space="preserve">Tabela </w:t>
      </w:r>
      <w:r>
        <w:fldChar w:fldCharType="begin"/>
      </w:r>
      <w:r>
        <w:instrText xml:space="preserve"> SEQ Tabela \* ARABIC </w:instrText>
      </w:r>
      <w:r>
        <w:fldChar w:fldCharType="separate"/>
      </w:r>
      <w:r w:rsidR="00DA2A4D">
        <w:rPr>
          <w:noProof/>
        </w:rPr>
        <w:t>8</w:t>
      </w:r>
      <w:r>
        <w:rPr>
          <w:noProof/>
        </w:rPr>
        <w:fldChar w:fldCharType="end"/>
      </w:r>
      <w:bookmarkEnd w:id="89"/>
      <w:r w:rsidRPr="00233788">
        <w:t xml:space="preserve"> Relacje pomiędzy elementami podstawowych kultur wpływających na pracowników akademickich</w:t>
      </w:r>
      <w:bookmarkEnd w:id="90"/>
      <w:bookmarkEnd w:id="91"/>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28C4FC53"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9E351C">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9E351C" w:rsidRPr="00233788">
        <w:t xml:space="preserve">Tabela </w:t>
      </w:r>
      <w:r w:rsidR="009E351C">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53B57CF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9E351C" w:rsidRPr="00233788">
        <w:t xml:space="preserve">Tabela </w:t>
      </w:r>
      <w:r w:rsidR="009E351C">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2" w:name="_Ref137885104"/>
      <w:bookmarkStart w:id="93" w:name="_Ref138175150"/>
      <w:bookmarkStart w:id="94" w:name="_Toc157666991"/>
      <w:r w:rsidRPr="00233788">
        <w:t>Wybrane aspekty roli prestiżu dla zarządzania uczelnią</w:t>
      </w:r>
      <w:bookmarkEnd w:id="88"/>
      <w:bookmarkEnd w:id="92"/>
      <w:bookmarkEnd w:id="93"/>
      <w:bookmarkEnd w:id="94"/>
    </w:p>
    <w:p w14:paraId="42F6A84F" w14:textId="0C9FC9E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9E351C">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F7333DF" w:rsidR="00A443E2" w:rsidRPr="00233788" w:rsidRDefault="00A443E2" w:rsidP="00A443E2">
      <w:pPr>
        <w:pStyle w:val="Rysunek"/>
      </w:pPr>
      <w:bookmarkStart w:id="95" w:name="_Ref134899759"/>
      <w:bookmarkStart w:id="96" w:name="_Ref134899742"/>
      <w:bookmarkStart w:id="97" w:name="_Ref134899750"/>
      <w:bookmarkStart w:id="98" w:name="_Toc157755550"/>
      <w:r>
        <w:t xml:space="preserve">Rysunek </w:t>
      </w:r>
      <w:r>
        <w:fldChar w:fldCharType="begin"/>
      </w:r>
      <w:r>
        <w:instrText xml:space="preserve"> SEQ Rysunek \* ARABIC </w:instrText>
      </w:r>
      <w:r>
        <w:fldChar w:fldCharType="separate"/>
      </w:r>
      <w:r w:rsidR="009E351C">
        <w:rPr>
          <w:noProof/>
        </w:rPr>
        <w:t>11</w:t>
      </w:r>
      <w:r>
        <w:rPr>
          <w:noProof/>
        </w:rPr>
        <w:fldChar w:fldCharType="end"/>
      </w:r>
      <w:bookmarkEnd w:id="95"/>
      <w:r>
        <w:t xml:space="preserve"> </w:t>
      </w:r>
      <w:r w:rsidRPr="00233788">
        <w:t>Model motywacji akademickich</w:t>
      </w:r>
      <w:bookmarkEnd w:id="96"/>
      <w:bookmarkEnd w:id="97"/>
      <w:bookmarkEnd w:id="98"/>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124D9EEA"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9E351C">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9E351C">
        <w:t xml:space="preserve">Rysunek </w:t>
      </w:r>
      <w:r w:rsidR="009E351C">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6CF2C1BB"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9E351C">
        <w:t>niżej</w:t>
      </w:r>
      <w:r w:rsidR="009D391E">
        <w:fldChar w:fldCharType="end"/>
      </w:r>
      <w:r w:rsidRPr="00233788">
        <w:t>.</w:t>
      </w:r>
    </w:p>
    <w:p w14:paraId="2DE80C2B" w14:textId="6D28BD23" w:rsidR="00A443E2" w:rsidRPr="00233788" w:rsidRDefault="00A443E2" w:rsidP="00A443E2">
      <w:pPr>
        <w:pStyle w:val="Tytutabeli"/>
      </w:pPr>
      <w:bookmarkStart w:id="99" w:name="_Ref134896993"/>
      <w:bookmarkStart w:id="100" w:name="_Ref134896916"/>
      <w:bookmarkStart w:id="101" w:name="_Toc157755594"/>
      <w:r w:rsidRPr="00233788">
        <w:t xml:space="preserve">Tabela </w:t>
      </w:r>
      <w:r>
        <w:fldChar w:fldCharType="begin"/>
      </w:r>
      <w:r>
        <w:instrText xml:space="preserve"> SEQ Tabela \* ARABIC </w:instrText>
      </w:r>
      <w:r>
        <w:fldChar w:fldCharType="separate"/>
      </w:r>
      <w:r w:rsidR="00DA2A4D">
        <w:rPr>
          <w:noProof/>
        </w:rPr>
        <w:t>9</w:t>
      </w:r>
      <w:r>
        <w:rPr>
          <w:noProof/>
        </w:rPr>
        <w:fldChar w:fldCharType="end"/>
      </w:r>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75D2211A"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9E351C" w:rsidRPr="00233788">
        <w:t xml:space="preserve">Tabela </w:t>
      </w:r>
      <w:r w:rsidR="009E351C">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3CB3C349"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9E351C">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9E351C" w:rsidRPr="00233788">
        <w:t xml:space="preserve">Tabela </w:t>
      </w:r>
      <w:r w:rsidR="009E351C">
        <w:rPr>
          <w:noProof/>
        </w:rPr>
        <w:t>10</w:t>
      </w:r>
      <w:r w:rsidR="009D391E">
        <w:fldChar w:fldCharType="end"/>
      </w:r>
      <w:r w:rsidRPr="00233788">
        <w:t>) przedstawiono udział kryteriów odnoszących się do prestiżu lub reputacji w wybranych rankingach światowych i ogólnopolskich.</w:t>
      </w:r>
    </w:p>
    <w:p w14:paraId="295B6D82" w14:textId="5F87F293" w:rsidR="00A443E2" w:rsidRPr="00233788" w:rsidRDefault="00A443E2" w:rsidP="00A443E2">
      <w:pPr>
        <w:pStyle w:val="Tytutabeli"/>
      </w:pPr>
      <w:bookmarkStart w:id="102" w:name="_Ref134897016"/>
      <w:bookmarkStart w:id="103" w:name="_Ref134897006"/>
      <w:bookmarkStart w:id="104" w:name="_Toc157755595"/>
      <w:r w:rsidRPr="00233788">
        <w:t xml:space="preserve">Tabela </w:t>
      </w:r>
      <w:r>
        <w:fldChar w:fldCharType="begin"/>
      </w:r>
      <w:r>
        <w:instrText xml:space="preserve"> SEQ Tabela \* ARABIC </w:instrText>
      </w:r>
      <w:r>
        <w:fldChar w:fldCharType="separate"/>
      </w:r>
      <w:r w:rsidR="00DA2A4D">
        <w:rPr>
          <w:noProof/>
        </w:rPr>
        <w:t>10</w:t>
      </w:r>
      <w:r>
        <w:rPr>
          <w:noProof/>
        </w:rPr>
        <w:fldChar w:fldCharType="end"/>
      </w:r>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 xml:space="preserve">QS World University </w:t>
            </w:r>
            <w:proofErr w:type="spellStart"/>
            <w:r w:rsidRPr="000352D6">
              <w:rPr>
                <w:sz w:val="18"/>
                <w:szCs w:val="18"/>
                <w:lang w:val="pl-PL"/>
              </w:rPr>
              <w:t>Rankings</w:t>
            </w:r>
            <w:proofErr w:type="spellEnd"/>
            <w:r w:rsidRPr="000352D6">
              <w:rPr>
                <w:sz w:val="18"/>
                <w:szCs w:val="18"/>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proofErr w:type="spellStart"/>
            <w:r w:rsidRPr="000352D6">
              <w:rPr>
                <w:sz w:val="18"/>
                <w:szCs w:val="18"/>
                <w:lang w:val="pl-PL"/>
              </w:rPr>
              <w:t>Round</w:t>
            </w:r>
            <w:proofErr w:type="spellEnd"/>
            <w:r w:rsidRPr="000352D6">
              <w:rPr>
                <w:sz w:val="18"/>
                <w:szCs w:val="18"/>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5"/>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5"/>
            <w:r w:rsidR="003D63D5" w:rsidRPr="000352D6">
              <w:rPr>
                <w:rStyle w:val="Odwoaniedokomentarza"/>
                <w:rFonts w:ascii="Times New Roman" w:eastAsia="Times New Roman" w:hAnsi="Times New Roman" w:cs="Times New Roman"/>
                <w:sz w:val="18"/>
                <w:szCs w:val="18"/>
                <w:lang w:val="pl-PL" w:eastAsia="pl-PL" w:bidi="ar-SA"/>
              </w:rPr>
              <w:commentReference w:id="105"/>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39680FD" w:rsidR="00A443E2" w:rsidRPr="00233788" w:rsidRDefault="009D391E" w:rsidP="00A443E2">
      <w:r>
        <w:fldChar w:fldCharType="begin"/>
      </w:r>
      <w:r>
        <w:instrText xml:space="preserve"> REF _Ref134897016 \h </w:instrText>
      </w:r>
      <w:r>
        <w:fldChar w:fldCharType="separate"/>
      </w:r>
      <w:r w:rsidR="009E351C" w:rsidRPr="00233788">
        <w:t xml:space="preserve">Tabela </w:t>
      </w:r>
      <w:r w:rsidR="009E351C">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9E351C">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6" w:name="_Toc157666992"/>
      <w:r w:rsidRPr="00233788">
        <w:t>Środowisko wielu sprzecznych interesów</w:t>
      </w:r>
      <w:bookmarkEnd w:id="106"/>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E742C5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9E351C">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9E351C">
        <w:t xml:space="preserve">Rysunek </w:t>
      </w:r>
      <w:r w:rsidR="009E351C">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120D6B7" w:rsidR="00433E03" w:rsidRDefault="000D5243" w:rsidP="00646C5E">
      <w:pPr>
        <w:pStyle w:val="Tytutabeli"/>
      </w:pPr>
      <w:bookmarkStart w:id="107" w:name="_Ref134899916"/>
      <w:bookmarkStart w:id="108" w:name="_Ref73208374"/>
      <w:bookmarkStart w:id="109" w:name="_Toc157755551"/>
      <w:r>
        <w:t xml:space="preserve">Rysunek </w:t>
      </w:r>
      <w:r>
        <w:fldChar w:fldCharType="begin"/>
      </w:r>
      <w:r>
        <w:instrText xml:space="preserve"> SEQ Rysunek \* ARABIC </w:instrText>
      </w:r>
      <w:r>
        <w:fldChar w:fldCharType="separate"/>
      </w:r>
      <w:r w:rsidR="009E351C">
        <w:rPr>
          <w:noProof/>
        </w:rPr>
        <w:t>12</w:t>
      </w:r>
      <w:r>
        <w:rPr>
          <w:noProof/>
        </w:rPr>
        <w:fldChar w:fldCharType="end"/>
      </w:r>
      <w:bookmarkEnd w:id="107"/>
      <w:r w:rsidR="00BA56DD">
        <w:t xml:space="preserve"> Środowisko relacji uniwersytetu</w:t>
      </w:r>
      <w:bookmarkEnd w:id="108"/>
      <w:bookmarkEnd w:id="109"/>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80E824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9E351C">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9E351C">
        <w:t xml:space="preserve">Tabela </w:t>
      </w:r>
      <w:r w:rsidR="009E351C">
        <w:rPr>
          <w:noProof/>
        </w:rPr>
        <w:t>11</w:t>
      </w:r>
      <w:r w:rsidR="009D391E">
        <w:fldChar w:fldCharType="end"/>
      </w:r>
      <w:r w:rsidR="003B0EE7">
        <w:t>)</w:t>
      </w:r>
      <w:r w:rsidR="002F6256">
        <w:t>.</w:t>
      </w:r>
    </w:p>
    <w:p w14:paraId="5E890492" w14:textId="1627E286" w:rsidR="005C38C8" w:rsidRDefault="005C38C8" w:rsidP="005C38C8">
      <w:pPr>
        <w:pStyle w:val="Tytutabeli"/>
      </w:pPr>
      <w:bookmarkStart w:id="110" w:name="_Ref85278252"/>
      <w:bookmarkStart w:id="111" w:name="_Ref85278236"/>
      <w:bookmarkStart w:id="112" w:name="_Toc157755596"/>
      <w:r>
        <w:t xml:space="preserve">Tabela </w:t>
      </w:r>
      <w:r>
        <w:fldChar w:fldCharType="begin"/>
      </w:r>
      <w:r>
        <w:instrText xml:space="preserve"> SEQ Tabela \* ARABIC </w:instrText>
      </w:r>
      <w:r>
        <w:fldChar w:fldCharType="separate"/>
      </w:r>
      <w:r w:rsidR="00DA2A4D">
        <w:rPr>
          <w:noProof/>
        </w:rPr>
        <w:t>11</w:t>
      </w:r>
      <w:r>
        <w:rPr>
          <w:noProof/>
        </w:rPr>
        <w:fldChar w:fldCharType="end"/>
      </w:r>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proofErr w:type="spellStart"/>
            <w:r w:rsidRPr="007C2A3A">
              <w:rPr>
                <w:sz w:val="18"/>
                <w:szCs w:val="18"/>
                <w:u w:val="single"/>
              </w:rPr>
              <w:t>Poziom</w:t>
            </w:r>
            <w:proofErr w:type="spellEnd"/>
            <w:r w:rsidRPr="007C2A3A">
              <w:rPr>
                <w:sz w:val="18"/>
                <w:szCs w:val="18"/>
                <w:u w:val="single"/>
              </w:rPr>
              <w:t xml:space="preserve"> 3:</w:t>
            </w:r>
          </w:p>
          <w:p w14:paraId="1B31B5C8" w14:textId="05D94934" w:rsidR="002F6256" w:rsidRPr="007C2A3A" w:rsidRDefault="002F6256" w:rsidP="007B3D80">
            <w:pPr>
              <w:keepNext/>
              <w:suppressAutoHyphens/>
              <w:ind w:firstLine="0"/>
              <w:jc w:val="center"/>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50699C8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9E351C">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9E351C">
        <w:t xml:space="preserve">Tabela </w:t>
      </w:r>
      <w:r w:rsidR="009E351C">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528947A2" w:rsidR="00246C09" w:rsidRDefault="00246C09" w:rsidP="00246C09">
      <w:pPr>
        <w:pStyle w:val="Tytutabeli"/>
      </w:pPr>
      <w:bookmarkStart w:id="113" w:name="_Ref140344492"/>
      <w:bookmarkStart w:id="114" w:name="_Ref140344484"/>
      <w:bookmarkStart w:id="115" w:name="_Toc157755597"/>
      <w:r>
        <w:lastRenderedPageBreak/>
        <w:t xml:space="preserve">Tabela </w:t>
      </w:r>
      <w:r>
        <w:fldChar w:fldCharType="begin"/>
      </w:r>
      <w:r>
        <w:instrText xml:space="preserve"> SEQ Tabela \* ARABIC </w:instrText>
      </w:r>
      <w:r>
        <w:fldChar w:fldCharType="separate"/>
      </w:r>
      <w:r w:rsidR="00DA2A4D">
        <w:rPr>
          <w:noProof/>
        </w:rPr>
        <w:t>12</w:t>
      </w:r>
      <w:r>
        <w:rPr>
          <w:noProof/>
        </w:rPr>
        <w:fldChar w:fldCharType="end"/>
      </w:r>
      <w:bookmarkEnd w:id="113"/>
      <w:r>
        <w:t xml:space="preserve"> Analiza przykładowych sprzeczności interesów między różnymi grupami istotnymi dla uczelni</w:t>
      </w:r>
      <w:bookmarkEnd w:id="114"/>
      <w:bookmarkEnd w:id="115"/>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FA0BFC">
              <w:rPr>
                <w:rStyle w:val="Odwoanieprzypisudolnego"/>
                <w:rFonts w:cs="Arial"/>
                <w:szCs w:val="18"/>
                <w:lang w:val="pl-PL"/>
              </w:rPr>
              <w:footnoteReference w:id="3"/>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proofErr w:type="spellStart"/>
            <w:r w:rsidRPr="00FA0BFC">
              <w:rPr>
                <w:lang w:val="pl-PL"/>
              </w:rPr>
              <w:t>Akredytorzy</w:t>
            </w:r>
            <w:proofErr w:type="spellEnd"/>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lastRenderedPageBreak/>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lastRenderedPageBreak/>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Default="00736347" w:rsidP="007770AA">
      <w:pPr>
        <w:pStyle w:val="rdo"/>
      </w:pPr>
      <w:r>
        <w:t>Źródło: opracowanie własne</w:t>
      </w:r>
      <w:r w:rsidR="00954023">
        <w:t xml:space="preserve"> przy wykorzystaniu metod heurystycznych</w:t>
      </w:r>
    </w:p>
    <w:p w14:paraId="1C7337A6" w14:textId="4CF2129C" w:rsidR="00387B4E" w:rsidRDefault="00DD342E" w:rsidP="00914B41">
      <w:r>
        <w:t xml:space="preserve">Zawarte w tabeli </w:t>
      </w:r>
      <w:r>
        <w:fldChar w:fldCharType="begin"/>
      </w:r>
      <w:r>
        <w:instrText xml:space="preserve"> REF _Ref140344484 \p \h </w:instrText>
      </w:r>
      <w:r>
        <w:fldChar w:fldCharType="separate"/>
      </w:r>
      <w:r w:rsidR="009E351C">
        <w:t>wyżej</w:t>
      </w:r>
      <w:r>
        <w:fldChar w:fldCharType="end"/>
      </w:r>
      <w:r>
        <w:t xml:space="preserve"> (</w:t>
      </w:r>
      <w:r>
        <w:fldChar w:fldCharType="begin"/>
      </w:r>
      <w:r>
        <w:instrText xml:space="preserve"> REF _Ref140344492 \h </w:instrText>
      </w:r>
      <w:r>
        <w:fldChar w:fldCharType="separate"/>
      </w:r>
      <w:r w:rsidR="009E351C">
        <w:t xml:space="preserve">Tabela </w:t>
      </w:r>
      <w:r w:rsidR="009E351C">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w:t>
      </w:r>
      <w:r w:rsidR="00EE4C3C">
        <w:lastRenderedPageBreak/>
        <w:t xml:space="preserve">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69E328DE"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 xml:space="preserve">(Scaled Agile Inc., </w:t>
      </w:r>
      <w:r w:rsidR="00921CC1" w:rsidRPr="00921CC1">
        <w:rPr>
          <w:noProof/>
        </w:rPr>
        <w:lastRenderedPageBreak/>
        <w:t>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9E351C">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6" w:name="_Ref153646064"/>
      <w:bookmarkStart w:id="117" w:name="_Toc157666993"/>
      <w:r w:rsidRPr="00233788">
        <w:t xml:space="preserve">Wybrane aspekty pomiaru jakości w kontekście </w:t>
      </w:r>
      <w:r w:rsidR="00042DAF" w:rsidRPr="00233788">
        <w:t xml:space="preserve">usług </w:t>
      </w:r>
      <w:r w:rsidRPr="00233788">
        <w:t>uczelni wyższych</w:t>
      </w:r>
      <w:bookmarkEnd w:id="116"/>
      <w:bookmarkEnd w:id="117"/>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w:t>
      </w:r>
      <w:r w:rsidR="00B2787D" w:rsidRPr="0024614F">
        <w:lastRenderedPageBreak/>
        <w:t>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8" w:name="_Ref135920762"/>
      <w:bookmarkStart w:id="119" w:name="_Ref137068131"/>
      <w:bookmarkStart w:id="120" w:name="_Ref137068196"/>
      <w:bookmarkStart w:id="121" w:name="_Toc157666994"/>
      <w:r w:rsidRPr="00233788">
        <w:t xml:space="preserve">Wybrane definicje </w:t>
      </w:r>
      <w:r w:rsidR="004C2A7C">
        <w:t xml:space="preserve">i modele </w:t>
      </w:r>
      <w:r w:rsidRPr="00233788">
        <w:t>jakości</w:t>
      </w:r>
      <w:bookmarkEnd w:id="118"/>
      <w:bookmarkEnd w:id="119"/>
      <w:bookmarkEnd w:id="120"/>
      <w:bookmarkEnd w:id="121"/>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48E3FF65"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9E351C">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w:t>
      </w:r>
      <w:r w:rsidR="00D31847">
        <w:lastRenderedPageBreak/>
        <w:t>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2D3260">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2D09A119"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 xml:space="preserve">istotnych elementów do oceny </w:t>
      </w:r>
      <w:r w:rsidR="0018672B">
        <w:lastRenderedPageBreak/>
        <w:t>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9E351C">
        <w:t xml:space="preserve">Rysunek </w:t>
      </w:r>
      <w:r w:rsidR="009E351C">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9E351C" w:rsidRPr="004430F0">
        <w:t xml:space="preserve">Tabela </w:t>
      </w:r>
      <w:r w:rsidR="009E351C">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643E8A1A"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9E351C">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3287A838"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9E351C">
        <w:t xml:space="preserve">Rysunek </w:t>
      </w:r>
      <w:r w:rsidR="009E351C">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w:t>
      </w:r>
      <w:r w:rsidR="00DD50DE">
        <w:lastRenderedPageBreak/>
        <w:t>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9E351C">
        <w:t>niżej</w:t>
      </w:r>
      <w:r w:rsidR="00E205BF">
        <w:fldChar w:fldCharType="end"/>
      </w:r>
      <w:r w:rsidR="00E205BF">
        <w:t>.</w:t>
      </w:r>
    </w:p>
    <w:p w14:paraId="1EE4C7B5" w14:textId="6B3A99D1"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DA2A4D">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26B033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9E351C">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0EA1C3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9E351C">
        <w:t>1.3.2</w:t>
      </w:r>
      <w:r w:rsidR="00666099">
        <w:fldChar w:fldCharType="end"/>
      </w:r>
      <w:r w:rsidR="009A15F1" w:rsidRPr="00AE0295">
        <w:t>.</w:t>
      </w:r>
    </w:p>
    <w:p w14:paraId="4C5BA7C3" w14:textId="548E3BB7"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9E351C" w:rsidRPr="005324A3">
        <w:t xml:space="preserve">Rysunek </w:t>
      </w:r>
      <w:r w:rsidR="009E351C">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79DCC5CB"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9E351C">
        <w:rPr>
          <w:noProof/>
        </w:rPr>
        <w:t>14</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016DC8C9"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9E351C">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2A61CBB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9E351C">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9E351C" w:rsidRPr="00233788">
        <w:t xml:space="preserve">Rysunek </w:t>
      </w:r>
      <w:r w:rsidR="009E351C">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4E09C5C"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9E351C">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9E351C" w:rsidRPr="00AF2DE9">
        <w:t xml:space="preserve">Tabela </w:t>
      </w:r>
      <w:r w:rsidR="009E351C">
        <w:rPr>
          <w:noProof/>
        </w:rPr>
        <w:t>14</w:t>
      </w:r>
      <w:r w:rsidR="0052275C">
        <w:fldChar w:fldCharType="end"/>
      </w:r>
      <w:r w:rsidR="0052275C">
        <w:t>)</w:t>
      </w:r>
      <w:r w:rsidRPr="00AF2DE9">
        <w:t>:</w:t>
      </w:r>
    </w:p>
    <w:p w14:paraId="03F52651" w14:textId="6F0302DD"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DA2A4D">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1E4616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9E351C">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523766F4"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9E351C" w:rsidRPr="0050671B">
        <w:t xml:space="preserve">Rysunek </w:t>
      </w:r>
      <w:r w:rsidR="009E351C">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7B6A78D1"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9E351C">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63D7ADE"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9E351C">
        <w:t>niżej</w:t>
      </w:r>
      <w:r w:rsidR="007662C2">
        <w:fldChar w:fldCharType="end"/>
      </w:r>
      <w:r w:rsidR="002815FC">
        <w:t>.</w:t>
      </w:r>
    </w:p>
    <w:p w14:paraId="340CF7D0" w14:textId="575C29BB"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DA2A4D">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146CD1F"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9E351C">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21DB5B13"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9E351C" w:rsidRPr="005A5020">
        <w:t xml:space="preserve">Rysunek </w:t>
      </w:r>
      <w:r w:rsidR="009E351C">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4B007C67"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9E351C">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6F408563"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9E351C">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9E351C" w:rsidRPr="00DA3920">
        <w:t xml:space="preserve">Rysunek </w:t>
      </w:r>
      <w:r w:rsidR="009E351C">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11E58C89"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9E351C">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w:t>
      </w:r>
      <w:r w:rsidR="00B004C5">
        <w:lastRenderedPageBreak/>
        <w:t xml:space="preserve">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w:t>
      </w:r>
      <w:r w:rsidR="00BC74E1">
        <w:t>skargi</w:t>
      </w:r>
      <w:r w:rsidR="00BC74E1">
        <w:t>,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57666995"/>
      <w:r w:rsidRPr="00233788">
        <w:t>Wybrane metody pomiaru jakości</w:t>
      </w:r>
      <w:bookmarkEnd w:id="154"/>
      <w:r w:rsidR="003B61B1">
        <w:t xml:space="preserve"> w kontekście usług edukacyjnych uczelni</w:t>
      </w:r>
      <w:bookmarkEnd w:id="155"/>
      <w:bookmarkEnd w:id="156"/>
    </w:p>
    <w:p w14:paraId="13639611" w14:textId="468EA298"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9E351C">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77777777" w:rsidR="006103FC" w:rsidRDefault="009C33D2" w:rsidP="009C33D2">
      <w:r>
        <w:lastRenderedPageBreak/>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9E351C">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266314A2"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9E351C">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9E351C">
        <w:t>niżej</w:t>
      </w:r>
      <w:r w:rsidRPr="009C33D2">
        <w:fldChar w:fldCharType="end"/>
      </w:r>
    </w:p>
    <w:p w14:paraId="2C82E7E0" w14:textId="05C25AF9" w:rsidR="00666099" w:rsidRPr="009C33D2" w:rsidRDefault="00666099" w:rsidP="00666099">
      <w:pPr>
        <w:pStyle w:val="Tytutabeli"/>
      </w:pPr>
      <w:bookmarkStart w:id="157" w:name="_Ref437191499"/>
      <w:bookmarkStart w:id="158" w:name="_Ref134898790"/>
      <w:bookmarkStart w:id="159" w:name="_Ref134898827"/>
      <w:bookmarkStart w:id="160" w:name="_Toc157755601"/>
      <w:r w:rsidRPr="009C33D2">
        <w:t xml:space="preserve">Tabela </w:t>
      </w:r>
      <w:r>
        <w:fldChar w:fldCharType="begin"/>
      </w:r>
      <w:r>
        <w:instrText xml:space="preserve"> SEQ Tabela \* ARABIC </w:instrText>
      </w:r>
      <w:r>
        <w:fldChar w:fldCharType="separate"/>
      </w:r>
      <w:r w:rsidR="00DA2A4D">
        <w:rPr>
          <w:noProof/>
        </w:rPr>
        <w:t>16</w:t>
      </w:r>
      <w:r>
        <w:rPr>
          <w:noProof/>
        </w:rPr>
        <w:fldChar w:fldCharType="end"/>
      </w:r>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lastRenderedPageBreak/>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8B9BDE8"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9E351C">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9E351C" w:rsidRPr="009C33D2">
        <w:t xml:space="preserve">Tabela </w:t>
      </w:r>
      <w:r w:rsidR="009E351C">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lastRenderedPageBreak/>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7BBF5903"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9E351C">
        <w:t>niżej</w:t>
      </w:r>
      <w:r>
        <w:fldChar w:fldCharType="end"/>
      </w:r>
      <w:r w:rsidRPr="00BD17A9">
        <w:t xml:space="preserve"> (</w:t>
      </w:r>
      <w:r>
        <w:fldChar w:fldCharType="begin"/>
      </w:r>
      <w:r>
        <w:instrText xml:space="preserve"> REF _Ref437117390 \h </w:instrText>
      </w:r>
      <w:r>
        <w:fldChar w:fldCharType="separate"/>
      </w:r>
      <w:r w:rsidR="009E351C" w:rsidRPr="00BD17A9">
        <w:t xml:space="preserve">Tabela </w:t>
      </w:r>
      <w:r w:rsidR="009E351C">
        <w:rPr>
          <w:noProof/>
        </w:rPr>
        <w:t>17</w:t>
      </w:r>
      <w:r>
        <w:fldChar w:fldCharType="end"/>
      </w:r>
      <w:r w:rsidRPr="00BD17A9">
        <w:t>).</w:t>
      </w:r>
    </w:p>
    <w:p w14:paraId="70C6E689" w14:textId="182A69CE" w:rsidR="00254FDE" w:rsidRPr="00BD17A9" w:rsidRDefault="00254FDE" w:rsidP="00254FDE">
      <w:pPr>
        <w:pStyle w:val="Tytutabeli"/>
      </w:pPr>
      <w:bookmarkStart w:id="161" w:name="_Ref437117390"/>
      <w:bookmarkStart w:id="162" w:name="_Ref437117376"/>
      <w:bookmarkStart w:id="163" w:name="_Toc157755602"/>
      <w:r w:rsidRPr="00BD17A9">
        <w:t xml:space="preserve">Tabela </w:t>
      </w:r>
      <w:r>
        <w:fldChar w:fldCharType="begin"/>
      </w:r>
      <w:r>
        <w:instrText xml:space="preserve"> SEQ Tabela \* ARABIC </w:instrText>
      </w:r>
      <w:r>
        <w:fldChar w:fldCharType="separate"/>
      </w:r>
      <w:r w:rsidR="00DA2A4D">
        <w:rPr>
          <w:noProof/>
        </w:rPr>
        <w:t>17</w:t>
      </w:r>
      <w:r>
        <w:rPr>
          <w:noProof/>
        </w:rPr>
        <w:fldChar w:fldCharType="end"/>
      </w:r>
      <w:bookmarkEnd w:id="161"/>
      <w:r w:rsidRPr="00BD17A9">
        <w:t xml:space="preserve"> Uniwersalny wzorzec jakości usług wg </w:t>
      </w:r>
      <w:proofErr w:type="spellStart"/>
      <w:r w:rsidRPr="00BD17A9">
        <w:t>Kolmana</w:t>
      </w:r>
      <w:proofErr w:type="spellEnd"/>
      <w:r w:rsidRPr="00BD17A9">
        <w:t xml:space="preserve">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204A22B"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w:t>
      </w:r>
      <w:r w:rsidR="00B4533C">
        <w:lastRenderedPageBreak/>
        <w:t>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9E351C">
        <w:t>1.5</w:t>
      </w:r>
      <w:r w:rsidR="00B2612E">
        <w:fldChar w:fldCharType="end"/>
      </w:r>
      <w:r w:rsidR="00B4533C">
        <w:t>).</w:t>
      </w:r>
    </w:p>
    <w:p w14:paraId="00D94B7E" w14:textId="223B9591"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9E351C">
        <w:t>niżej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w:t>
      </w:r>
    </w:p>
    <w:p w14:paraId="2B31CC3C" w14:textId="25A0E6E9" w:rsidR="007D0DF0" w:rsidRDefault="007D0DF0" w:rsidP="007D0DF0">
      <w:pPr>
        <w:pStyle w:val="Tytutabeli"/>
      </w:pPr>
      <w:bookmarkStart w:id="164" w:name="_Ref141468164"/>
      <w:bookmarkStart w:id="165" w:name="_Ref141468154"/>
      <w:bookmarkStart w:id="166" w:name="_Toc157755603"/>
      <w:r>
        <w:lastRenderedPageBreak/>
        <w:t xml:space="preserve">Tabela </w:t>
      </w:r>
      <w:r>
        <w:fldChar w:fldCharType="begin"/>
      </w:r>
      <w:r>
        <w:instrText xml:space="preserve"> SEQ Tabela \* ARABIC </w:instrText>
      </w:r>
      <w:r>
        <w:fldChar w:fldCharType="separate"/>
      </w:r>
      <w:r w:rsidR="00DA2A4D">
        <w:rPr>
          <w:noProof/>
        </w:rPr>
        <w:t>18</w:t>
      </w:r>
      <w:r>
        <w:rPr>
          <w:noProof/>
        </w:rPr>
        <w:fldChar w:fldCharType="end"/>
      </w:r>
      <w:bookmarkEnd w:id="164"/>
      <w:r>
        <w:t xml:space="preserve"> Kryteria oceny w procesie ewaluacji jakości kształcenia wyższego opracowane przez PKA</w:t>
      </w:r>
      <w:bookmarkEnd w:id="165"/>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lastRenderedPageBreak/>
              <w:t>Kryterium 7. Warunki i sposoby podnoszenia stopnia umiędzynarodowienia procesu kształcenia na kierunku</w:t>
            </w:r>
            <w:bookmarkEnd w:id="191"/>
            <w:bookmarkEnd w:id="192"/>
            <w:bookmarkEnd w:id="193"/>
            <w:bookmarkEnd w:id="194"/>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082A8D4B" w:rsidR="007D0DF0" w:rsidRPr="000862F2" w:rsidRDefault="007D0DF0" w:rsidP="007D0DF0">
      <w:r>
        <w:t>Spośród opisanych w tabeli po</w:t>
      </w:r>
      <w:r>
        <w:fldChar w:fldCharType="begin"/>
      </w:r>
      <w:r>
        <w:instrText xml:space="preserve"> REF _Ref141468154 \p \h </w:instrText>
      </w:r>
      <w:r>
        <w:fldChar w:fldCharType="separate"/>
      </w:r>
      <w:r w:rsidR="009E351C">
        <w:t>wyżej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9E351C">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w:t>
      </w:r>
      <w:r>
        <w:lastRenderedPageBreak/>
        <w:t>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485E11D9" w:rsidR="00BB3567" w:rsidRPr="00E34BBC"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w:t>
      </w:r>
      <w:r w:rsidR="00B24E54">
        <w:t xml:space="preserve">zarówno </w:t>
      </w:r>
      <w:r w:rsidR="00B24E54">
        <w:t xml:space="preserve">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w:t>
      </w:r>
      <w:r w:rsidR="00B24E54">
        <w:lastRenderedPageBreak/>
        <w:t xml:space="preserve">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j</w:t>
      </w:r>
      <w:r w:rsidR="00543F91">
        <w:t xml:space="preserve">uż klika lat </w:t>
      </w:r>
      <w:r w:rsidR="00543F91">
        <w:t>przed pierwszymi badaniami ELA. Jest to</w:t>
      </w:r>
      <w:r w:rsidR="00543F91">
        <w:t xml:space="preserve">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 xml:space="preserve">do niejako automatycznego sposobu interpretowania wyższych wartości jako indykatorów lepszej jakości usług uczelni. Takie rozumowanie może być jednak obciążone założeniem, że każdy </w:t>
      </w:r>
      <w:r w:rsidR="001F5CEA">
        <w:lastRenderedPageBreak/>
        <w:t>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lastRenderedPageBreak/>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 xml:space="preserve">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w:t>
      </w:r>
      <w:r w:rsidR="004C54F0">
        <w:lastRenderedPageBreak/>
        <w:t>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7" w:name="_Ref66053927"/>
      <w:bookmarkStart w:id="208" w:name="_Toc157666996"/>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0DCA141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9E351C" w:rsidRPr="00233788">
        <w:t xml:space="preserve">Tabela </w:t>
      </w:r>
      <w:r w:rsidR="009E351C">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w:t>
      </w:r>
      <w:r w:rsidR="00AC5028" w:rsidRPr="00830956">
        <w:lastRenderedPageBreak/>
        <w:t xml:space="preserve">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9E351C">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9E351C" w:rsidRPr="00DE5F64">
        <w:t xml:space="preserve">Tabela </w:t>
      </w:r>
      <w:r w:rsidR="009E351C">
        <w:rPr>
          <w:noProof/>
        </w:rPr>
        <w:t>19</w:t>
      </w:r>
      <w:r w:rsidR="007662C2">
        <w:fldChar w:fldCharType="end"/>
      </w:r>
      <w:r w:rsidR="00AC5028">
        <w:t>)</w:t>
      </w:r>
      <w:r w:rsidR="007B3D2C">
        <w:t>.</w:t>
      </w:r>
    </w:p>
    <w:p w14:paraId="2E187E18" w14:textId="77777777" w:rsidR="00D64AD1" w:rsidRPr="00FE21F7" w:rsidRDefault="00D64AD1" w:rsidP="00385E30"/>
    <w:p w14:paraId="2FD95731" w14:textId="25764836" w:rsidR="00035D87" w:rsidRPr="00DE5F64" w:rsidRDefault="00035D87" w:rsidP="00035D87">
      <w:pPr>
        <w:pStyle w:val="Tytutabeli"/>
      </w:pPr>
      <w:bookmarkStart w:id="209" w:name="_Ref134104785"/>
      <w:bookmarkStart w:id="210" w:name="_Ref134104799"/>
      <w:bookmarkStart w:id="211" w:name="_Toc157755604"/>
      <w:r w:rsidRPr="00DE5F64">
        <w:t xml:space="preserve">Tabela </w:t>
      </w:r>
      <w:r>
        <w:fldChar w:fldCharType="begin"/>
      </w:r>
      <w:r w:rsidRPr="00DE5F64">
        <w:instrText xml:space="preserve"> SEQ Tabela \* ARABIC </w:instrText>
      </w:r>
      <w:r>
        <w:fldChar w:fldCharType="separate"/>
      </w:r>
      <w:r w:rsidR="00DA2A4D">
        <w:rPr>
          <w:noProof/>
        </w:rPr>
        <w:t>19</w:t>
      </w:r>
      <w:r>
        <w:fldChar w:fldCharType="end"/>
      </w:r>
      <w:bookmarkEnd w:id="209"/>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0"/>
      <w:bookmarkEnd w:id="211"/>
      <w:r w:rsidRPr="00DE5F64">
        <w:t xml:space="preserve"> </w:t>
      </w:r>
    </w:p>
    <w:tbl>
      <w:tblPr>
        <w:tblStyle w:val="Tabela-Siatka"/>
        <w:tblW w:w="9239" w:type="dxa"/>
        <w:tblLook w:val="04A0" w:firstRow="1" w:lastRow="0" w:firstColumn="1" w:lastColumn="0" w:noHBand="0" w:noVBand="1"/>
      </w:tblPr>
      <w:tblGrid>
        <w:gridCol w:w="1207"/>
        <w:gridCol w:w="1814"/>
        <w:gridCol w:w="5145"/>
        <w:gridCol w:w="1073"/>
      </w:tblGrid>
      <w:tr w:rsidR="00D0708A" w:rsidRPr="00786D61" w14:paraId="1612A226" w14:textId="77777777" w:rsidTr="00D0708A">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45"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0708A">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145" w:type="dxa"/>
            <w:vAlign w:val="center"/>
          </w:tcPr>
          <w:p w14:paraId="7CBBA5B4" w14:textId="46C9B437"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w:t>
            </w:r>
            <w:r w:rsidR="00491347">
              <w:rPr>
                <w:rFonts w:cs="Arial"/>
                <w:sz w:val="18"/>
                <w:szCs w:val="18"/>
                <w:lang w:val="pl-PL"/>
              </w:rPr>
              <w:t xml:space="preserve">y wyniki badań ankietowych </w:t>
            </w:r>
            <w:r w:rsidRPr="00786D61">
              <w:rPr>
                <w:rFonts w:cs="Arial"/>
                <w:sz w:val="18"/>
                <w:szCs w:val="18"/>
                <w:lang w:val="pl-PL"/>
              </w:rPr>
              <w:t>w ciągu ostatnich dwóch lat, ważone według przedmiotu i kraju</w:t>
            </w:r>
            <w:r w:rsidR="00E87E4B" w:rsidRPr="00786D61">
              <w:rPr>
                <w:rFonts w:cs="Arial"/>
                <w:sz w:val="18"/>
                <w:szCs w:val="18"/>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0708A">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145" w:type="dxa"/>
            <w:vAlign w:val="center"/>
          </w:tcPr>
          <w:p w14:paraId="7A4060E9" w14:textId="27F521FF"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w:t>
            </w:r>
            <w:r w:rsidR="00491347">
              <w:rPr>
                <w:rFonts w:cs="Arial"/>
                <w:sz w:val="18"/>
                <w:szCs w:val="18"/>
                <w:lang w:val="pl-PL"/>
              </w:rPr>
              <w:t xml:space="preserve"> – </w:t>
            </w:r>
            <w:r w:rsidRPr="00786D61">
              <w:rPr>
                <w:rFonts w:cs="Arial"/>
                <w:sz w:val="18"/>
                <w:szCs w:val="18"/>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0708A">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145" w:type="dxa"/>
            <w:vAlign w:val="center"/>
          </w:tcPr>
          <w:p w14:paraId="3C609122" w14:textId="5900723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w:t>
            </w:r>
            <w:r w:rsidR="00491347">
              <w:rPr>
                <w:rFonts w:cs="Arial"/>
                <w:sz w:val="18"/>
                <w:szCs w:val="18"/>
                <w:lang w:val="pl-PL"/>
              </w:rPr>
              <w:t xml:space="preserve"> – </w:t>
            </w:r>
            <w:r w:rsidRPr="00786D61">
              <w:rPr>
                <w:rFonts w:cs="Arial"/>
                <w:sz w:val="18"/>
                <w:szCs w:val="18"/>
                <w:lang w:val="pl-PL"/>
              </w:rPr>
              <w:t xml:space="preserve">zaangażowanie uczelni w </w:t>
            </w:r>
            <w:r w:rsidR="00491347">
              <w:rPr>
                <w:rFonts w:cs="Arial"/>
                <w:sz w:val="18"/>
                <w:szCs w:val="18"/>
                <w:lang w:val="pl-PL"/>
              </w:rPr>
              <w:t> </w:t>
            </w:r>
            <w:r w:rsidRPr="00786D61">
              <w:rPr>
                <w:rFonts w:cs="Arial"/>
                <w:sz w:val="18"/>
                <w:szCs w:val="18"/>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0708A">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145" w:type="dxa"/>
            <w:vAlign w:val="center"/>
          </w:tcPr>
          <w:p w14:paraId="7B9D9565" w14:textId="49C12E2F" w:rsidR="00895DE2" w:rsidRPr="00786D61" w:rsidRDefault="00491347" w:rsidP="00654DD1">
            <w:pPr>
              <w:spacing w:before="0" w:line="300" w:lineRule="auto"/>
              <w:ind w:firstLine="0"/>
              <w:jc w:val="left"/>
              <w:rPr>
                <w:rFonts w:cs="Arial"/>
                <w:sz w:val="18"/>
                <w:szCs w:val="18"/>
                <w:lang w:val="pl-PL"/>
              </w:rPr>
            </w:pPr>
            <w:r>
              <w:rPr>
                <w:rFonts w:cs="Arial"/>
                <w:sz w:val="18"/>
                <w:szCs w:val="18"/>
                <w:lang w:val="pl-PL"/>
              </w:rPr>
              <w:t>Ocena</w:t>
            </w:r>
            <w:r w:rsidR="00954C14" w:rsidRPr="00786D61">
              <w:rPr>
                <w:rFonts w:cs="Arial"/>
                <w:sz w:val="18"/>
                <w:szCs w:val="18"/>
                <w:lang w:val="pl-PL"/>
              </w:rPr>
              <w:t xml:space="preserve"> zaangażowan</w:t>
            </w:r>
            <w:r>
              <w:rPr>
                <w:rFonts w:cs="Arial"/>
                <w:sz w:val="18"/>
                <w:szCs w:val="18"/>
                <w:lang w:val="pl-PL"/>
              </w:rPr>
              <w:t>i</w:t>
            </w:r>
            <w:r w:rsidR="00954C14" w:rsidRPr="00786D61">
              <w:rPr>
                <w:rFonts w:cs="Arial"/>
                <w:sz w:val="18"/>
                <w:szCs w:val="18"/>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0708A">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145" w:type="dxa"/>
            <w:vAlign w:val="center"/>
          </w:tcPr>
          <w:p w14:paraId="2EBC0191" w14:textId="749EC660" w:rsidR="00895DE2" w:rsidRPr="00786D61" w:rsidRDefault="00491347" w:rsidP="00654DD1">
            <w:pPr>
              <w:spacing w:before="0" w:line="300" w:lineRule="auto"/>
              <w:ind w:firstLine="0"/>
              <w:jc w:val="left"/>
              <w:rPr>
                <w:rFonts w:cs="Arial"/>
                <w:sz w:val="18"/>
                <w:szCs w:val="18"/>
                <w:lang w:val="pl-PL"/>
              </w:rPr>
            </w:pPr>
            <w:r>
              <w:rPr>
                <w:rFonts w:cs="Arial"/>
                <w:sz w:val="18"/>
                <w:szCs w:val="18"/>
                <w:lang w:val="pl-PL"/>
              </w:rPr>
              <w:t>Ocena ogólnego</w:t>
            </w:r>
            <w:r w:rsidR="00954C14" w:rsidRPr="00786D61">
              <w:rPr>
                <w:rFonts w:cs="Arial"/>
                <w:sz w:val="18"/>
                <w:szCs w:val="18"/>
                <w:lang w:val="pl-PL"/>
              </w:rPr>
              <w:t xml:space="preserve"> status</w:t>
            </w:r>
            <w:r>
              <w:rPr>
                <w:rFonts w:cs="Arial"/>
                <w:sz w:val="18"/>
                <w:szCs w:val="18"/>
                <w:lang w:val="pl-PL"/>
              </w:rPr>
              <w:t>u</w:t>
            </w:r>
            <w:r w:rsidR="00954C14" w:rsidRPr="00786D61">
              <w:rPr>
                <w:rFonts w:cs="Arial"/>
                <w:sz w:val="18"/>
                <w:szCs w:val="18"/>
                <w:lang w:val="pl-PL"/>
              </w:rPr>
              <w:t xml:space="preserve"> instytucji oraz infrastruktur</w:t>
            </w:r>
            <w:r>
              <w:rPr>
                <w:rFonts w:cs="Arial"/>
                <w:sz w:val="18"/>
                <w:szCs w:val="18"/>
                <w:lang w:val="pl-PL"/>
              </w:rPr>
              <w:t>y</w:t>
            </w:r>
            <w:r w:rsidR="00954C14" w:rsidRPr="00786D61">
              <w:rPr>
                <w:rFonts w:cs="Arial"/>
                <w:sz w:val="18"/>
                <w:szCs w:val="18"/>
                <w:lang w:val="pl-PL"/>
              </w:rPr>
              <w:t xml:space="preserve"> i udogodnie</w:t>
            </w:r>
            <w:r>
              <w:rPr>
                <w:rFonts w:cs="Arial"/>
                <w:sz w:val="18"/>
                <w:szCs w:val="18"/>
                <w:lang w:val="pl-PL"/>
              </w:rPr>
              <w:t>ń</w:t>
            </w:r>
            <w:r w:rsidR="00954C14" w:rsidRPr="00786D61">
              <w:rPr>
                <w:rFonts w:cs="Arial"/>
                <w:sz w:val="18"/>
                <w:szCs w:val="18"/>
                <w:lang w:val="pl-PL"/>
              </w:rPr>
              <w:t xml:space="preserve"> dostępn</w:t>
            </w:r>
            <w:r>
              <w:rPr>
                <w:rFonts w:cs="Arial"/>
                <w:sz w:val="18"/>
                <w:szCs w:val="18"/>
                <w:lang w:val="pl-PL"/>
              </w:rPr>
              <w:t>ych</w:t>
            </w:r>
            <w:r w:rsidR="00954C14" w:rsidRPr="00786D61">
              <w:rPr>
                <w:rFonts w:cs="Arial"/>
                <w:sz w:val="18"/>
                <w:szCs w:val="18"/>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0708A">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145" w:type="dxa"/>
            <w:vAlign w:val="center"/>
          </w:tcPr>
          <w:p w14:paraId="55D148D3" w14:textId="7832849B"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Ocena</w:t>
            </w:r>
            <w:r w:rsidR="002356AC" w:rsidRPr="00786D61">
              <w:rPr>
                <w:rFonts w:cs="Arial"/>
                <w:sz w:val="18"/>
                <w:szCs w:val="18"/>
                <w:lang w:val="pl-PL"/>
              </w:rPr>
              <w:t xml:space="preserve"> postrzegan</w:t>
            </w:r>
            <w:r>
              <w:rPr>
                <w:rFonts w:cs="Arial"/>
                <w:sz w:val="18"/>
                <w:szCs w:val="18"/>
                <w:lang w:val="pl-PL"/>
              </w:rPr>
              <w:t>ego</w:t>
            </w:r>
            <w:r w:rsidR="002356AC" w:rsidRPr="00786D61">
              <w:rPr>
                <w:rFonts w:cs="Arial"/>
                <w:sz w:val="18"/>
                <w:szCs w:val="18"/>
                <w:lang w:val="pl-PL"/>
              </w:rPr>
              <w:t xml:space="preserve"> prestiż</w:t>
            </w:r>
            <w:r>
              <w:rPr>
                <w:rFonts w:cs="Arial"/>
                <w:sz w:val="18"/>
                <w:szCs w:val="18"/>
                <w:lang w:val="pl-PL"/>
              </w:rPr>
              <w:t>u</w:t>
            </w:r>
            <w:r w:rsidR="002356AC" w:rsidRPr="00786D61">
              <w:rPr>
                <w:rFonts w:cs="Arial"/>
                <w:sz w:val="18"/>
                <w:szCs w:val="18"/>
                <w:lang w:val="pl-PL"/>
              </w:rPr>
              <w:t xml:space="preserve"> instytucji w dziedzinie badań naukowych, </w:t>
            </w:r>
            <w:r>
              <w:rPr>
                <w:rFonts w:cs="Arial"/>
                <w:sz w:val="18"/>
                <w:szCs w:val="18"/>
                <w:lang w:val="pl-PL"/>
              </w:rPr>
              <w:t>na podstawie</w:t>
            </w:r>
            <w:r w:rsidR="002356AC" w:rsidRPr="00786D61">
              <w:rPr>
                <w:rFonts w:cs="Arial"/>
                <w:sz w:val="18"/>
                <w:szCs w:val="18"/>
                <w:lang w:val="pl-PL"/>
              </w:rPr>
              <w:t xml:space="preserve"> głos</w:t>
            </w:r>
            <w:r>
              <w:rPr>
                <w:rFonts w:cs="Arial"/>
                <w:sz w:val="18"/>
                <w:szCs w:val="18"/>
                <w:lang w:val="pl-PL"/>
              </w:rPr>
              <w:t>ów</w:t>
            </w:r>
            <w:r w:rsidR="002356AC" w:rsidRPr="00786D61">
              <w:rPr>
                <w:rFonts w:cs="Arial"/>
                <w:sz w:val="18"/>
                <w:szCs w:val="18"/>
                <w:lang w:val="pl-PL"/>
              </w:rPr>
              <w:t xml:space="preserve"> respondentów z ostatnich dwóch lat. Celem uwzględnienie zdania naukowców na temat wartości </w:t>
            </w:r>
            <w:r>
              <w:rPr>
                <w:rFonts w:cs="Arial"/>
                <w:sz w:val="18"/>
                <w:szCs w:val="18"/>
                <w:lang w:val="pl-PL"/>
              </w:rPr>
              <w:t xml:space="preserve">działań </w:t>
            </w:r>
            <w:r w:rsidR="002356AC" w:rsidRPr="00786D61">
              <w:rPr>
                <w:rFonts w:cs="Arial"/>
                <w:sz w:val="18"/>
                <w:szCs w:val="18"/>
                <w:lang w:val="pl-PL"/>
              </w:rPr>
              <w:t>badawcz</w:t>
            </w:r>
            <w:r>
              <w:rPr>
                <w:rFonts w:cs="Arial"/>
                <w:sz w:val="18"/>
                <w:szCs w:val="18"/>
                <w:lang w:val="pl-PL"/>
              </w:rPr>
              <w:t>o-naukowych prowadzonych w ramach</w:t>
            </w:r>
            <w:r w:rsidR="002356AC" w:rsidRPr="00786D61">
              <w:rPr>
                <w:rFonts w:cs="Arial"/>
                <w:sz w:val="18"/>
                <w:szCs w:val="18"/>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0708A">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145" w:type="dxa"/>
            <w:vAlign w:val="center"/>
          </w:tcPr>
          <w:p w14:paraId="2E829F9A" w14:textId="7F8CDA91"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Miara obejmująca</w:t>
            </w:r>
            <w:r w:rsidR="002356AC" w:rsidRPr="00786D61">
              <w:rPr>
                <w:rFonts w:cs="Arial"/>
                <w:sz w:val="18"/>
                <w:szCs w:val="18"/>
                <w:lang w:val="pl-PL"/>
              </w:rPr>
              <w:t xml:space="preserve"> zarówno dochody z badań, jak i liczbę pracowników naukowych</w:t>
            </w:r>
            <w:r>
              <w:rPr>
                <w:rFonts w:cs="Arial"/>
                <w:sz w:val="18"/>
                <w:szCs w:val="18"/>
                <w:lang w:val="pl-PL"/>
              </w:rPr>
              <w:t xml:space="preserve"> – </w:t>
            </w:r>
            <w:r w:rsidR="002356AC" w:rsidRPr="00786D61">
              <w:rPr>
                <w:rFonts w:cs="Arial"/>
                <w:sz w:val="18"/>
                <w:szCs w:val="18"/>
                <w:lang w:val="pl-PL"/>
              </w:rPr>
              <w:t>ocen</w:t>
            </w:r>
            <w:r>
              <w:rPr>
                <w:rFonts w:cs="Arial"/>
                <w:sz w:val="18"/>
                <w:szCs w:val="18"/>
                <w:lang w:val="pl-PL"/>
              </w:rPr>
              <w:t>a</w:t>
            </w:r>
            <w:r w:rsidR="002356AC" w:rsidRPr="00786D61">
              <w:rPr>
                <w:rFonts w:cs="Arial"/>
                <w:sz w:val="18"/>
                <w:szCs w:val="18"/>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0708A">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547D10">
            <w:pPr>
              <w:pStyle w:val="TekstTabeli"/>
              <w:jc w:val="center"/>
            </w:pPr>
            <w:proofErr w:type="spellStart"/>
            <w:r w:rsidRPr="00786D61">
              <w:t>Produktywność</w:t>
            </w:r>
            <w:proofErr w:type="spellEnd"/>
            <w:r w:rsidRPr="00786D61">
              <w:t xml:space="preserve"> </w:t>
            </w:r>
            <w:proofErr w:type="spellStart"/>
            <w:r w:rsidRPr="00786D61">
              <w:t>badawcza</w:t>
            </w:r>
            <w:proofErr w:type="spellEnd"/>
          </w:p>
        </w:tc>
        <w:tc>
          <w:tcPr>
            <w:tcW w:w="5145" w:type="dxa"/>
            <w:vAlign w:val="center"/>
          </w:tcPr>
          <w:p w14:paraId="61D65B00" w14:textId="79207190"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Miara</w:t>
            </w:r>
            <w:r w:rsidR="001656CA" w:rsidRPr="00786D61">
              <w:rPr>
                <w:rFonts w:cs="Arial"/>
                <w:sz w:val="18"/>
                <w:szCs w:val="18"/>
                <w:lang w:val="pl-PL"/>
              </w:rPr>
              <w:t xml:space="preserve"> liczb</w:t>
            </w:r>
            <w:r>
              <w:rPr>
                <w:rFonts w:cs="Arial"/>
                <w:sz w:val="18"/>
                <w:szCs w:val="18"/>
                <w:lang w:val="pl-PL"/>
              </w:rPr>
              <w:t>y</w:t>
            </w:r>
            <w:r w:rsidR="001656CA" w:rsidRPr="00786D61">
              <w:rPr>
                <w:rFonts w:cs="Arial"/>
                <w:sz w:val="18"/>
                <w:szCs w:val="18"/>
                <w:lang w:val="pl-PL"/>
              </w:rPr>
              <w:t xml:space="preserve"> publikacji naukowych </w:t>
            </w:r>
            <w:r>
              <w:rPr>
                <w:rFonts w:cs="Arial"/>
                <w:sz w:val="18"/>
                <w:szCs w:val="18"/>
                <w:lang w:val="pl-PL"/>
              </w:rPr>
              <w:t xml:space="preserve">w przeliczeniu </w:t>
            </w:r>
            <w:r w:rsidR="001656CA" w:rsidRPr="00786D61">
              <w:rPr>
                <w:rFonts w:cs="Arial"/>
                <w:sz w:val="18"/>
                <w:szCs w:val="18"/>
                <w:lang w:val="pl-PL"/>
              </w:rPr>
              <w:t>pełnoetatowego pracownika badawczego</w:t>
            </w:r>
            <w:r>
              <w:rPr>
                <w:rFonts w:cs="Arial"/>
                <w:sz w:val="18"/>
                <w:szCs w:val="18"/>
                <w:lang w:val="pl-PL"/>
              </w:rPr>
              <w:t xml:space="preserve"> – </w:t>
            </w:r>
            <w:r w:rsidR="001656CA" w:rsidRPr="00786D61">
              <w:rPr>
                <w:rFonts w:cs="Arial"/>
                <w:sz w:val="18"/>
                <w:szCs w:val="18"/>
                <w:lang w:val="pl-PL"/>
              </w:rPr>
              <w:t>ocen</w:t>
            </w:r>
            <w:r>
              <w:rPr>
                <w:rFonts w:cs="Arial"/>
                <w:sz w:val="18"/>
                <w:szCs w:val="18"/>
                <w:lang w:val="pl-PL"/>
              </w:rPr>
              <w:t>a</w:t>
            </w:r>
            <w:r w:rsidR="001656CA" w:rsidRPr="00786D61">
              <w:rPr>
                <w:rFonts w:cs="Arial"/>
                <w:sz w:val="18"/>
                <w:szCs w:val="18"/>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0708A">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547D10">
            <w:pPr>
              <w:pStyle w:val="TekstTabeli"/>
              <w:jc w:val="center"/>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45" w:type="dxa"/>
            <w:vAlign w:val="center"/>
          </w:tcPr>
          <w:p w14:paraId="500B8072" w14:textId="2CC2683E" w:rsidR="00CE1508" w:rsidRPr="00786D61" w:rsidRDefault="00547D10" w:rsidP="00654DD1">
            <w:pPr>
              <w:spacing w:before="0" w:line="300" w:lineRule="auto"/>
              <w:ind w:firstLine="0"/>
              <w:jc w:val="left"/>
              <w:rPr>
                <w:rFonts w:cs="Arial"/>
                <w:sz w:val="18"/>
                <w:szCs w:val="18"/>
                <w:lang w:val="pl-PL"/>
              </w:rPr>
            </w:pPr>
            <w:r>
              <w:rPr>
                <w:rFonts w:cs="Arial"/>
                <w:sz w:val="18"/>
                <w:szCs w:val="18"/>
                <w:lang w:val="pl-PL"/>
              </w:rPr>
              <w:t xml:space="preserve">Miara </w:t>
            </w:r>
            <w:r w:rsidR="001656CA" w:rsidRPr="00786D61">
              <w:rPr>
                <w:rFonts w:cs="Arial"/>
                <w:sz w:val="18"/>
                <w:szCs w:val="18"/>
                <w:lang w:val="pl-PL"/>
              </w:rPr>
              <w:t>odzwierciedl</w:t>
            </w:r>
            <w:r>
              <w:rPr>
                <w:rFonts w:cs="Arial"/>
                <w:sz w:val="18"/>
                <w:szCs w:val="18"/>
                <w:lang w:val="pl-PL"/>
              </w:rPr>
              <w:t>ająca</w:t>
            </w:r>
            <w:r w:rsidR="001656CA" w:rsidRPr="00786D61">
              <w:rPr>
                <w:rFonts w:cs="Arial"/>
                <w:sz w:val="18"/>
                <w:szCs w:val="18"/>
                <w:lang w:val="pl-PL"/>
              </w:rPr>
              <w:t xml:space="preserve"> rol</w:t>
            </w:r>
            <w:r>
              <w:rPr>
                <w:rFonts w:cs="Arial"/>
                <w:sz w:val="18"/>
                <w:szCs w:val="18"/>
                <w:lang w:val="pl-PL"/>
              </w:rPr>
              <w:t>ę</w:t>
            </w:r>
            <w:r w:rsidR="001656CA" w:rsidRPr="00786D61">
              <w:rPr>
                <w:rFonts w:cs="Arial"/>
                <w:sz w:val="18"/>
                <w:szCs w:val="18"/>
                <w:lang w:val="pl-PL"/>
              </w:rPr>
              <w:t xml:space="preserve"> uczelni w rozpowszechnianiu nowej wiedzy i idei. </w:t>
            </w:r>
            <w:r>
              <w:rPr>
                <w:rFonts w:cs="Arial"/>
                <w:sz w:val="18"/>
                <w:szCs w:val="18"/>
                <w:lang w:val="pl-PL"/>
              </w:rPr>
              <w:t>Wskaźnik obejmuje</w:t>
            </w:r>
            <w:r w:rsidR="001656CA" w:rsidRPr="00786D61">
              <w:rPr>
                <w:rFonts w:cs="Arial"/>
                <w:sz w:val="18"/>
                <w:szCs w:val="18"/>
                <w:lang w:val="pl-PL"/>
              </w:rPr>
              <w:t xml:space="preserve"> średnią liczbę </w:t>
            </w:r>
            <w:proofErr w:type="spellStart"/>
            <w:r w:rsidR="001656CA" w:rsidRPr="00786D61">
              <w:rPr>
                <w:rFonts w:cs="Arial"/>
                <w:sz w:val="18"/>
                <w:szCs w:val="18"/>
                <w:lang w:val="pl-PL"/>
              </w:rPr>
              <w:t>odwołań</w:t>
            </w:r>
            <w:proofErr w:type="spellEnd"/>
            <w:r w:rsidR="001656CA" w:rsidRPr="00786D61">
              <w:rPr>
                <w:rFonts w:cs="Arial"/>
                <w:sz w:val="18"/>
                <w:szCs w:val="18"/>
                <w:lang w:val="pl-PL"/>
              </w:rPr>
              <w:t xml:space="preserve"> do publikacji uczelni przez naukowców na całym świecie. Dane </w:t>
            </w:r>
            <w:r>
              <w:rPr>
                <w:rFonts w:cs="Arial"/>
                <w:sz w:val="18"/>
                <w:szCs w:val="18"/>
                <w:lang w:val="pl-PL"/>
              </w:rPr>
              <w:t>podlegają</w:t>
            </w:r>
            <w:r w:rsidR="001656CA" w:rsidRPr="00786D61">
              <w:rPr>
                <w:rFonts w:cs="Arial"/>
                <w:sz w:val="18"/>
                <w:szCs w:val="18"/>
                <w:lang w:val="pl-PL"/>
              </w:rPr>
              <w:t xml:space="preserve"> normaliz</w:t>
            </w:r>
            <w:r>
              <w:rPr>
                <w:rFonts w:cs="Arial"/>
                <w:sz w:val="18"/>
                <w:szCs w:val="18"/>
                <w:lang w:val="pl-PL"/>
              </w:rPr>
              <w:t>acji</w:t>
            </w:r>
            <w:r w:rsidR="001656CA" w:rsidRPr="00786D61">
              <w:rPr>
                <w:rFonts w:cs="Arial"/>
                <w:sz w:val="18"/>
                <w:szCs w:val="18"/>
                <w:lang w:val="pl-PL"/>
              </w:rPr>
              <w:t xml:space="preserve">, by uwzględnić różnice w liczbie </w:t>
            </w:r>
            <w:proofErr w:type="spellStart"/>
            <w:r w:rsidR="001656CA" w:rsidRPr="00786D61">
              <w:rPr>
                <w:rFonts w:cs="Arial"/>
                <w:sz w:val="18"/>
                <w:szCs w:val="18"/>
                <w:lang w:val="pl-PL"/>
              </w:rPr>
              <w:t>cytowań</w:t>
            </w:r>
            <w:proofErr w:type="spellEnd"/>
            <w:r w:rsidR="001656CA" w:rsidRPr="00786D61">
              <w:rPr>
                <w:rFonts w:cs="Arial"/>
                <w:sz w:val="18"/>
                <w:szCs w:val="18"/>
                <w:lang w:val="pl-PL"/>
              </w:rPr>
              <w:t xml:space="preserve"> między różnymi dziedzinami nauki</w:t>
            </w:r>
            <w:r>
              <w:rPr>
                <w:rFonts w:cs="Arial"/>
                <w:sz w:val="18"/>
                <w:szCs w:val="18"/>
                <w:lang w:val="pl-PL"/>
              </w:rPr>
              <w:t>.</w:t>
            </w:r>
            <w:r w:rsidR="001656CA" w:rsidRPr="00786D61">
              <w:rPr>
                <w:rFonts w:cs="Arial"/>
                <w:sz w:val="18"/>
                <w:szCs w:val="18"/>
                <w:lang w:val="pl-PL"/>
              </w:rPr>
              <w:t xml:space="preserve"> </w:t>
            </w:r>
            <w:r>
              <w:rPr>
                <w:rFonts w:cs="Arial"/>
                <w:sz w:val="18"/>
                <w:szCs w:val="18"/>
                <w:lang w:val="pl-PL"/>
              </w:rPr>
              <w:t>O</w:t>
            </w:r>
            <w:r w:rsidR="001656CA" w:rsidRPr="00786D61">
              <w:rPr>
                <w:rFonts w:cs="Arial"/>
                <w:sz w:val="18"/>
                <w:szCs w:val="18"/>
                <w:lang w:val="pl-PL"/>
              </w:rPr>
              <w:t>cen</w:t>
            </w:r>
            <w:r>
              <w:rPr>
                <w:rFonts w:cs="Arial"/>
                <w:sz w:val="18"/>
                <w:szCs w:val="18"/>
                <w:lang w:val="pl-PL"/>
              </w:rPr>
              <w:t>a</w:t>
            </w:r>
            <w:r w:rsidR="001656CA" w:rsidRPr="00786D61">
              <w:rPr>
                <w:rFonts w:cs="Arial"/>
                <w:sz w:val="18"/>
                <w:szCs w:val="18"/>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0708A">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lastRenderedPageBreak/>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547D10">
            <w:pPr>
              <w:pStyle w:val="TekstTabeli"/>
              <w:jc w:val="center"/>
              <w:rPr>
                <w:lang w:val="pl-PL"/>
              </w:rPr>
            </w:pPr>
            <w:r w:rsidRPr="00786D61">
              <w:rPr>
                <w:lang w:val="pl-PL"/>
              </w:rPr>
              <w:t>Proporcja liczby studentów zagranicznych do liczby studentów krajowych</w:t>
            </w:r>
          </w:p>
        </w:tc>
        <w:tc>
          <w:tcPr>
            <w:tcW w:w="5145" w:type="dxa"/>
            <w:vAlign w:val="center"/>
          </w:tcPr>
          <w:p w14:paraId="4061BAF8" w14:textId="3FB43F87"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O</w:t>
            </w:r>
            <w:r w:rsidR="00F22C6F" w:rsidRPr="00786D61">
              <w:rPr>
                <w:rFonts w:cs="Arial"/>
                <w:sz w:val="18"/>
                <w:szCs w:val="18"/>
                <w:lang w:val="pl-PL"/>
              </w:rPr>
              <w:t>ceny zróżnicowania kulturowego uczelni i jej atrakcyjności dla studentów z różnych krajów</w:t>
            </w:r>
            <w:r>
              <w:rPr>
                <w:rFonts w:cs="Arial"/>
                <w:sz w:val="18"/>
                <w:szCs w:val="18"/>
                <w:lang w:val="pl-PL"/>
              </w:rPr>
              <w:t xml:space="preserve">. Próba odzwierciedlenia </w:t>
            </w:r>
            <w:r w:rsidR="00F22C6F" w:rsidRPr="00786D61">
              <w:rPr>
                <w:rFonts w:cs="Arial"/>
                <w:sz w:val="18"/>
                <w:szCs w:val="18"/>
                <w:lang w:val="pl-PL"/>
              </w:rPr>
              <w:t>otwartoś</w:t>
            </w:r>
            <w:r>
              <w:rPr>
                <w:rFonts w:cs="Arial"/>
                <w:sz w:val="18"/>
                <w:szCs w:val="18"/>
                <w:lang w:val="pl-PL"/>
              </w:rPr>
              <w:t>ci</w:t>
            </w:r>
            <w:r w:rsidR="00F22C6F" w:rsidRPr="00786D61">
              <w:rPr>
                <w:rFonts w:cs="Arial"/>
                <w:sz w:val="18"/>
                <w:szCs w:val="18"/>
                <w:lang w:val="pl-PL"/>
              </w:rPr>
              <w:t xml:space="preserve"> i globaln</w:t>
            </w:r>
            <w:r>
              <w:rPr>
                <w:rFonts w:cs="Arial"/>
                <w:sz w:val="18"/>
                <w:szCs w:val="18"/>
                <w:lang w:val="pl-PL"/>
              </w:rPr>
              <w:t>ej</w:t>
            </w:r>
            <w:r w:rsidR="00F22C6F" w:rsidRPr="00786D61">
              <w:rPr>
                <w:rFonts w:cs="Arial"/>
                <w:sz w:val="18"/>
                <w:szCs w:val="18"/>
                <w:lang w:val="pl-PL"/>
              </w:rPr>
              <w:t xml:space="preserve"> perspektyw</w:t>
            </w:r>
            <w:r>
              <w:rPr>
                <w:rFonts w:cs="Arial"/>
                <w:sz w:val="18"/>
                <w:szCs w:val="18"/>
                <w:lang w:val="pl-PL"/>
              </w:rPr>
              <w:t>y</w:t>
            </w:r>
            <w:r w:rsidR="00F22C6F" w:rsidRPr="00786D61">
              <w:rPr>
                <w:rFonts w:cs="Arial"/>
                <w:sz w:val="18"/>
                <w:szCs w:val="18"/>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0708A">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547D10">
            <w:pPr>
              <w:pStyle w:val="TekstTabeli"/>
              <w:jc w:val="center"/>
              <w:rPr>
                <w:lang w:val="pl-PL"/>
              </w:rPr>
            </w:pPr>
            <w:r w:rsidRPr="00786D61">
              <w:rPr>
                <w:lang w:val="pl-PL"/>
              </w:rPr>
              <w:t>Proporcja liczby pracowników zagranicznych do liczby pracowników krajowych</w:t>
            </w:r>
          </w:p>
        </w:tc>
        <w:tc>
          <w:tcPr>
            <w:tcW w:w="5145" w:type="dxa"/>
            <w:vAlign w:val="center"/>
          </w:tcPr>
          <w:p w14:paraId="63C36D82" w14:textId="6B76FAF9"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O</w:t>
            </w:r>
            <w:r w:rsidR="00F22C6F" w:rsidRPr="00786D61">
              <w:rPr>
                <w:rFonts w:cs="Arial"/>
                <w:sz w:val="18"/>
                <w:szCs w:val="18"/>
                <w:lang w:val="pl-PL"/>
              </w:rPr>
              <w:t>cen</w:t>
            </w:r>
            <w:r>
              <w:rPr>
                <w:rFonts w:cs="Arial"/>
                <w:sz w:val="18"/>
                <w:szCs w:val="18"/>
                <w:lang w:val="pl-PL"/>
              </w:rPr>
              <w:t>a</w:t>
            </w:r>
            <w:r w:rsidR="00F22C6F" w:rsidRPr="00786D61">
              <w:rPr>
                <w:rFonts w:cs="Arial"/>
                <w:sz w:val="18"/>
                <w:szCs w:val="18"/>
                <w:lang w:val="pl-PL"/>
              </w:rPr>
              <w:t xml:space="preserve"> zróżnicowani</w:t>
            </w:r>
            <w:r>
              <w:rPr>
                <w:rFonts w:cs="Arial"/>
                <w:sz w:val="18"/>
                <w:szCs w:val="18"/>
                <w:lang w:val="pl-PL"/>
              </w:rPr>
              <w:t>a</w:t>
            </w:r>
            <w:r w:rsidR="00F22C6F" w:rsidRPr="00786D61">
              <w:rPr>
                <w:rFonts w:cs="Arial"/>
                <w:sz w:val="18"/>
                <w:szCs w:val="18"/>
                <w:lang w:val="pl-PL"/>
              </w:rPr>
              <w:t xml:space="preserve"> narodowościowe</w:t>
            </w:r>
            <w:r>
              <w:rPr>
                <w:rFonts w:cs="Arial"/>
                <w:sz w:val="18"/>
                <w:szCs w:val="18"/>
                <w:lang w:val="pl-PL"/>
              </w:rPr>
              <w:t>go</w:t>
            </w:r>
            <w:r w:rsidR="00F22C6F" w:rsidRPr="00786D61">
              <w:rPr>
                <w:rFonts w:cs="Arial"/>
                <w:sz w:val="18"/>
                <w:szCs w:val="18"/>
                <w:lang w:val="pl-PL"/>
              </w:rPr>
              <w:t xml:space="preserve"> pracowników naukowych</w:t>
            </w:r>
            <w:r>
              <w:rPr>
                <w:rFonts w:cs="Arial"/>
                <w:sz w:val="18"/>
                <w:szCs w:val="18"/>
                <w:lang w:val="pl-PL"/>
              </w:rPr>
              <w:t xml:space="preserve"> – </w:t>
            </w:r>
            <w:r w:rsidR="00F22C6F" w:rsidRPr="00786D61">
              <w:rPr>
                <w:rFonts w:cs="Arial"/>
                <w:sz w:val="18"/>
                <w:szCs w:val="18"/>
                <w:lang w:val="pl-PL"/>
              </w:rPr>
              <w:t>zaangażowanie w proces wymiany wiedzy i umiejętności</w:t>
            </w:r>
            <w:r>
              <w:rPr>
                <w:rFonts w:cs="Arial"/>
                <w:sz w:val="18"/>
                <w:szCs w:val="18"/>
                <w:lang w:val="pl-PL"/>
              </w:rPr>
              <w:t>. Celem</w:t>
            </w:r>
            <w:r w:rsidR="00F22C6F" w:rsidRPr="00786D61">
              <w:rPr>
                <w:rFonts w:cs="Arial"/>
                <w:sz w:val="18"/>
                <w:szCs w:val="18"/>
                <w:lang w:val="pl-PL"/>
              </w:rPr>
              <w:t xml:space="preserve"> promowa</w:t>
            </w:r>
            <w:r>
              <w:rPr>
                <w:rFonts w:cs="Arial"/>
                <w:sz w:val="18"/>
                <w:szCs w:val="18"/>
                <w:lang w:val="pl-PL"/>
              </w:rPr>
              <w:t>nie</w:t>
            </w:r>
            <w:r w:rsidR="00F22C6F" w:rsidRPr="00786D61">
              <w:rPr>
                <w:rFonts w:cs="Arial"/>
                <w:sz w:val="18"/>
                <w:szCs w:val="18"/>
                <w:lang w:val="pl-PL"/>
              </w:rPr>
              <w:t xml:space="preserve"> międzynarodow</w:t>
            </w:r>
            <w:r>
              <w:rPr>
                <w:rFonts w:cs="Arial"/>
                <w:sz w:val="18"/>
                <w:szCs w:val="18"/>
                <w:lang w:val="pl-PL"/>
              </w:rPr>
              <w:t>ej</w:t>
            </w:r>
            <w:r w:rsidR="00F22C6F" w:rsidRPr="00786D61">
              <w:rPr>
                <w:rFonts w:cs="Arial"/>
                <w:sz w:val="18"/>
                <w:szCs w:val="18"/>
                <w:lang w:val="pl-PL"/>
              </w:rPr>
              <w:t xml:space="preserve"> współprac</w:t>
            </w:r>
            <w:r>
              <w:rPr>
                <w:rFonts w:cs="Arial"/>
                <w:sz w:val="18"/>
                <w:szCs w:val="18"/>
                <w:lang w:val="pl-PL"/>
              </w:rPr>
              <w:t>y</w:t>
            </w:r>
            <w:r w:rsidR="00F22C6F" w:rsidRPr="00786D61">
              <w:rPr>
                <w:rFonts w:cs="Arial"/>
                <w:sz w:val="18"/>
                <w:szCs w:val="18"/>
                <w:lang w:val="pl-PL"/>
              </w:rPr>
              <w:t xml:space="preserve"> naukow</w:t>
            </w:r>
            <w:r>
              <w:rPr>
                <w:rFonts w:cs="Arial"/>
                <w:sz w:val="18"/>
                <w:szCs w:val="18"/>
                <w:lang w:val="pl-PL"/>
              </w:rPr>
              <w:t>ej</w:t>
            </w:r>
            <w:r w:rsidR="00F22C6F" w:rsidRPr="00786D61">
              <w:rPr>
                <w:rFonts w:cs="Arial"/>
                <w:sz w:val="18"/>
                <w:szCs w:val="18"/>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0708A">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547D10">
            <w:pPr>
              <w:pStyle w:val="TekstTabeli"/>
              <w:jc w:val="center"/>
              <w:rPr>
                <w:lang w:val="pl-PL"/>
              </w:rPr>
            </w:pPr>
            <w:r w:rsidRPr="00786D61">
              <w:rPr>
                <w:lang w:val="pl-PL"/>
              </w:rPr>
              <w:t>Współpraca międzynarodowa</w:t>
            </w:r>
          </w:p>
        </w:tc>
        <w:tc>
          <w:tcPr>
            <w:tcW w:w="5145"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0708A">
        <w:trPr>
          <w:cantSplit/>
        </w:trPr>
        <w:tc>
          <w:tcPr>
            <w:tcW w:w="1207" w:type="dxa"/>
            <w:vAlign w:val="center"/>
          </w:tcPr>
          <w:p w14:paraId="7FD41AA6" w14:textId="31A6DAAE"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547D10">
            <w:pPr>
              <w:pStyle w:val="TekstTabeli"/>
              <w:jc w:val="center"/>
            </w:pPr>
            <w:proofErr w:type="spellStart"/>
            <w:r w:rsidRPr="00786D61">
              <w:t>Dochody</w:t>
            </w:r>
            <w:proofErr w:type="spellEnd"/>
            <w:r w:rsidRPr="00786D61">
              <w:t xml:space="preserve"> z </w:t>
            </w:r>
            <w:proofErr w:type="spellStart"/>
            <w:r w:rsidRPr="00786D61">
              <w:t>biznesu</w:t>
            </w:r>
            <w:proofErr w:type="spellEnd"/>
          </w:p>
        </w:tc>
        <w:tc>
          <w:tcPr>
            <w:tcW w:w="5145" w:type="dxa"/>
            <w:vAlign w:val="center"/>
          </w:tcPr>
          <w:p w14:paraId="3C62205F" w14:textId="67F646A6"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w:t>
            </w:r>
            <w:r w:rsidR="00547D10">
              <w:rPr>
                <w:rFonts w:cs="Arial"/>
                <w:sz w:val="18"/>
                <w:szCs w:val="18"/>
                <w:lang w:val="pl-PL"/>
              </w:rPr>
              <w:t>a</w:t>
            </w:r>
            <w:r w:rsidRPr="00786D61">
              <w:rPr>
                <w:rFonts w:cs="Arial"/>
                <w:sz w:val="18"/>
                <w:szCs w:val="18"/>
                <w:lang w:val="pl-PL"/>
              </w:rPr>
              <w:t xml:space="preserve">ra dochodów z badań uzyskiwanych od przemysłu w stosunku do liczby zatrudnionych pracowników akademickich. </w:t>
            </w:r>
            <w:r w:rsidR="00547D10">
              <w:rPr>
                <w:rFonts w:cs="Arial"/>
                <w:sz w:val="18"/>
                <w:szCs w:val="18"/>
                <w:lang w:val="pl-PL"/>
              </w:rPr>
              <w:t>O</w:t>
            </w:r>
            <w:r w:rsidRPr="00786D61">
              <w:rPr>
                <w:rFonts w:cs="Arial"/>
                <w:sz w:val="18"/>
                <w:szCs w:val="18"/>
                <w:lang w:val="pl-PL"/>
              </w:rPr>
              <w:t>cena zdolnoś</w:t>
            </w:r>
            <w:r w:rsidR="00547D10">
              <w:rPr>
                <w:rFonts w:cs="Arial"/>
                <w:sz w:val="18"/>
                <w:szCs w:val="18"/>
                <w:lang w:val="pl-PL"/>
              </w:rPr>
              <w:t>ci</w:t>
            </w:r>
            <w:r w:rsidRPr="00786D61">
              <w:rPr>
                <w:rFonts w:cs="Arial"/>
                <w:sz w:val="18"/>
                <w:szCs w:val="18"/>
                <w:lang w:val="pl-PL"/>
              </w:rPr>
              <w:t xml:space="preserve"> instytucji do wspierania innowacji i współpracy z sektorem przemysłowym. Cel </w:t>
            </w:r>
            <w:r w:rsidR="00547D10">
              <w:rPr>
                <w:rFonts w:cs="Arial"/>
                <w:sz w:val="18"/>
                <w:szCs w:val="18"/>
                <w:lang w:val="pl-PL"/>
              </w:rPr>
              <w:t>–</w:t>
            </w:r>
            <w:r w:rsidRPr="00786D61">
              <w:rPr>
                <w:rFonts w:cs="Arial"/>
                <w:sz w:val="18"/>
                <w:szCs w:val="18"/>
                <w:lang w:val="pl-PL"/>
              </w:rPr>
              <w:t xml:space="preserve"> ukazanie efektywności transferu wiedzy między uczelnią, a przemysłem oraz atrakcyjności instytucji dla </w:t>
            </w:r>
            <w:r w:rsidR="00547D10">
              <w:rPr>
                <w:rFonts w:cs="Arial"/>
                <w:sz w:val="18"/>
                <w:szCs w:val="18"/>
                <w:lang w:val="pl-PL"/>
              </w:rPr>
              <w:t>partnerów</w:t>
            </w:r>
            <w:r w:rsidRPr="00786D61">
              <w:rPr>
                <w:rFonts w:cs="Arial"/>
                <w:sz w:val="18"/>
                <w:szCs w:val="18"/>
                <w:lang w:val="pl-PL"/>
              </w:rPr>
              <w:t xml:space="preserve"> komercyjnych.</w:t>
            </w:r>
          </w:p>
        </w:tc>
        <w:tc>
          <w:tcPr>
            <w:tcW w:w="1073"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51211" w:rsidRDefault="009C6CF4" w:rsidP="007770AA">
      <w:pPr>
        <w:pStyle w:val="rdo"/>
      </w:pPr>
      <w:r w:rsidRPr="00D51211">
        <w:t>Źródło</w:t>
      </w:r>
      <w:r w:rsidR="00035D87" w:rsidRPr="00D51211">
        <w:t xml:space="preserve">: </w:t>
      </w:r>
      <w:r w:rsidR="00BF4E5E" w:rsidRPr="00D51211">
        <w:t xml:space="preserve">opracowanie własne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F082A23"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9E351C">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lastRenderedPageBreak/>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C47C58C"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t>).</w:t>
      </w:r>
    </w:p>
    <w:p w14:paraId="7DDF3638" w14:textId="68937499" w:rsidR="008E7EFF" w:rsidRPr="00D654E0" w:rsidRDefault="008E7EFF" w:rsidP="00D654E0">
      <w:pPr>
        <w:pStyle w:val="Tytutabeli"/>
        <w:rPr>
          <w:lang w:val="en-GB"/>
        </w:rPr>
      </w:pPr>
      <w:bookmarkStart w:id="212" w:name="_Ref134122925"/>
      <w:bookmarkStart w:id="213" w:name="_Ref134122917"/>
      <w:bookmarkStart w:id="214" w:name="_Toc157755605"/>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A2A4D">
        <w:rPr>
          <w:noProof/>
          <w:lang w:val="en-GB"/>
        </w:rPr>
        <w:t>20</w:t>
      </w:r>
      <w:r>
        <w:fldChar w:fldCharType="end"/>
      </w:r>
      <w:bookmarkEnd w:id="212"/>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3"/>
      <w:bookmarkEnd w:id="214"/>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w:t>
            </w:r>
            <w:r w:rsidR="00146B70">
              <w:rPr>
                <w:rFonts w:cs="Arial"/>
                <w:sz w:val="18"/>
                <w:szCs w:val="18"/>
                <w:lang w:val="pl-PL"/>
              </w:rPr>
              <w:t>.</w:t>
            </w:r>
            <w:r w:rsidRPr="00786D61">
              <w:rPr>
                <w:rFonts w:cs="Arial"/>
                <w:sz w:val="18"/>
                <w:szCs w:val="18"/>
                <w:lang w:val="pl-PL"/>
              </w:rPr>
              <w:t xml:space="preserve"> </w:t>
            </w:r>
            <w:r w:rsidR="00146B70" w:rsidRPr="00786D61">
              <w:rPr>
                <w:rFonts w:cs="Arial"/>
                <w:sz w:val="18"/>
                <w:szCs w:val="18"/>
                <w:lang w:val="pl-PL"/>
              </w:rPr>
              <w:t>Ważone według okresu zdobycia nagród, co ma na celu uwzględnienie aktualnego wpływu naukowców na instytucję.</w:t>
            </w:r>
            <w:r w:rsidR="00146B70">
              <w:rPr>
                <w:rFonts w:cs="Arial"/>
                <w:sz w:val="18"/>
                <w:szCs w:val="18"/>
                <w:lang w:val="pl-PL"/>
              </w:rPr>
              <w:t xml:space="preserve"> </w:t>
            </w:r>
            <w:r w:rsidRPr="00786D61">
              <w:rPr>
                <w:rFonts w:cs="Arial"/>
                <w:sz w:val="18"/>
                <w:szCs w:val="18"/>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xml:space="preserve">. </w:t>
            </w:r>
            <w:r w:rsidR="00146B70">
              <w:rPr>
                <w:rFonts w:cs="Arial"/>
                <w:sz w:val="18"/>
                <w:szCs w:val="18"/>
                <w:lang w:val="pl-PL"/>
              </w:rPr>
              <w:t>Odzwierciedlenie</w:t>
            </w:r>
            <w:r w:rsidRPr="00786D61">
              <w:rPr>
                <w:rFonts w:cs="Arial"/>
                <w:sz w:val="18"/>
                <w:szCs w:val="18"/>
                <w:lang w:val="pl-PL"/>
              </w:rPr>
              <w:t xml:space="preserve"> wpływ</w:t>
            </w:r>
            <w:r w:rsidR="00146B70">
              <w:rPr>
                <w:rFonts w:cs="Arial"/>
                <w:sz w:val="18"/>
                <w:szCs w:val="18"/>
                <w:lang w:val="pl-PL"/>
              </w:rPr>
              <w:t>u</w:t>
            </w:r>
            <w:r w:rsidRPr="00786D61">
              <w:rPr>
                <w:rFonts w:cs="Arial"/>
                <w:sz w:val="18"/>
                <w:szCs w:val="18"/>
                <w:lang w:val="pl-PL"/>
              </w:rPr>
              <w:t xml:space="preserve"> badaczy uczelni oraz jakoś</w:t>
            </w:r>
            <w:r w:rsidR="00146B70">
              <w:rPr>
                <w:rFonts w:cs="Arial"/>
                <w:sz w:val="18"/>
                <w:szCs w:val="18"/>
                <w:lang w:val="pl-PL"/>
              </w:rPr>
              <w:t>ci</w:t>
            </w:r>
            <w:r w:rsidRPr="00786D61">
              <w:rPr>
                <w:rFonts w:cs="Arial"/>
                <w:sz w:val="18"/>
                <w:szCs w:val="18"/>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artykułów opublikowanych przez uczelnię w czasopismach Nature i Science w latach 2017-2021. </w:t>
            </w:r>
            <w:r w:rsidR="00146B70">
              <w:rPr>
                <w:rFonts w:cs="Arial"/>
                <w:sz w:val="18"/>
                <w:szCs w:val="18"/>
                <w:lang w:val="pl-PL"/>
              </w:rPr>
              <w:t>Przypisywane</w:t>
            </w:r>
            <w:r w:rsidRPr="00786D61">
              <w:rPr>
                <w:rFonts w:cs="Arial"/>
                <w:sz w:val="18"/>
                <w:szCs w:val="18"/>
                <w:lang w:val="pl-PL"/>
              </w:rPr>
              <w:t xml:space="preserve"> wagi według afiliacji autorów, </w:t>
            </w:r>
            <w:r w:rsidR="00146B70">
              <w:rPr>
                <w:rFonts w:cs="Arial"/>
                <w:sz w:val="18"/>
                <w:szCs w:val="18"/>
                <w:lang w:val="pl-PL"/>
              </w:rPr>
              <w:t xml:space="preserve">w celu </w:t>
            </w:r>
            <w:r w:rsidRPr="00786D61">
              <w:rPr>
                <w:rFonts w:cs="Arial"/>
                <w:sz w:val="18"/>
                <w:szCs w:val="18"/>
                <w:lang w:val="pl-PL"/>
              </w:rPr>
              <w:t>ocen</w:t>
            </w:r>
            <w:r w:rsidR="00146B70">
              <w:rPr>
                <w:rFonts w:cs="Arial"/>
                <w:sz w:val="18"/>
                <w:szCs w:val="18"/>
                <w:lang w:val="pl-PL"/>
              </w:rPr>
              <w:t>y</w:t>
            </w:r>
            <w:r w:rsidRPr="00786D61">
              <w:rPr>
                <w:rFonts w:cs="Arial"/>
                <w:sz w:val="18"/>
                <w:szCs w:val="18"/>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t>
            </w:r>
            <w:r w:rsidR="000C260A">
              <w:rPr>
                <w:rFonts w:cs="Arial"/>
                <w:sz w:val="18"/>
                <w:szCs w:val="18"/>
                <w:lang w:val="pl-PL"/>
              </w:rPr>
              <w:t xml:space="preserve">Ocena </w:t>
            </w:r>
            <w:r w:rsidR="000C260A" w:rsidRPr="00786D61">
              <w:rPr>
                <w:rFonts w:cs="Arial"/>
                <w:sz w:val="18"/>
                <w:szCs w:val="18"/>
                <w:lang w:val="pl-PL"/>
              </w:rPr>
              <w:t>wartoś</w:t>
            </w:r>
            <w:r w:rsidR="000C260A">
              <w:rPr>
                <w:rFonts w:cs="Arial"/>
                <w:sz w:val="18"/>
                <w:szCs w:val="18"/>
                <w:lang w:val="pl-PL"/>
              </w:rPr>
              <w:t>ci</w:t>
            </w:r>
            <w:r w:rsidR="000C260A" w:rsidRPr="00786D61">
              <w:rPr>
                <w:rFonts w:cs="Arial"/>
                <w:sz w:val="18"/>
                <w:szCs w:val="18"/>
                <w:lang w:val="pl-PL"/>
              </w:rPr>
              <w:t xml:space="preserve"> uczelni jako ośrodka badawczego </w:t>
            </w:r>
            <w:r w:rsidR="000C260A">
              <w:rPr>
                <w:rFonts w:cs="Arial"/>
                <w:sz w:val="18"/>
                <w:szCs w:val="18"/>
                <w:lang w:val="pl-PL"/>
              </w:rPr>
              <w:t>poprzez</w:t>
            </w:r>
            <w:r w:rsidRPr="00786D61">
              <w:rPr>
                <w:rFonts w:cs="Arial"/>
                <w:sz w:val="18"/>
                <w:szCs w:val="18"/>
                <w:lang w:val="pl-PL"/>
              </w:rPr>
              <w:t xml:space="preserve"> </w:t>
            </w:r>
            <w:r w:rsidR="000C260A">
              <w:rPr>
                <w:rFonts w:cs="Arial"/>
                <w:sz w:val="18"/>
                <w:szCs w:val="18"/>
                <w:lang w:val="pl-PL"/>
              </w:rPr>
              <w:t>ocenę</w:t>
            </w:r>
            <w:r w:rsidRPr="00786D61">
              <w:rPr>
                <w:rFonts w:cs="Arial"/>
                <w:sz w:val="18"/>
                <w:szCs w:val="18"/>
                <w:lang w:val="pl-PL"/>
              </w:rPr>
              <w:t xml:space="preserve"> publikacj</w:t>
            </w:r>
            <w:r w:rsidR="000C260A">
              <w:rPr>
                <w:rFonts w:cs="Arial"/>
                <w:sz w:val="18"/>
                <w:szCs w:val="18"/>
                <w:lang w:val="pl-PL"/>
              </w:rPr>
              <w:t>i</w:t>
            </w:r>
            <w:r w:rsidRPr="00786D61">
              <w:rPr>
                <w:rFonts w:cs="Arial"/>
                <w:sz w:val="18"/>
                <w:szCs w:val="18"/>
                <w:lang w:val="pl-PL"/>
              </w:rPr>
              <w:t xml:space="preserve"> naukow</w:t>
            </w:r>
            <w:r w:rsidR="000C260A">
              <w:rPr>
                <w:rFonts w:cs="Arial"/>
                <w:sz w:val="18"/>
                <w:szCs w:val="18"/>
                <w:lang w:val="pl-PL"/>
              </w:rPr>
              <w:t>ych</w:t>
            </w:r>
            <w:r w:rsidRPr="00786D61">
              <w:rPr>
                <w:rFonts w:cs="Arial"/>
                <w:sz w:val="18"/>
                <w:szCs w:val="18"/>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 xml:space="preserve">Ważone wyniki pięciu powyższych wskaźników podzielone przez liczbę równoważników pełnoetatowych pracowników naukowych. </w:t>
            </w:r>
            <w:r w:rsidR="000C260A">
              <w:rPr>
                <w:rFonts w:cs="Arial"/>
                <w:sz w:val="18"/>
                <w:szCs w:val="18"/>
                <w:lang w:val="pl-PL"/>
              </w:rPr>
              <w:t>O</w:t>
            </w:r>
            <w:r w:rsidRPr="00786D61">
              <w:rPr>
                <w:rFonts w:cs="Arial"/>
                <w:sz w:val="18"/>
                <w:szCs w:val="18"/>
                <w:lang w:val="pl-PL"/>
              </w:rPr>
              <w:t>cen</w:t>
            </w:r>
            <w:r w:rsidR="000C260A">
              <w:rPr>
                <w:rFonts w:cs="Arial"/>
                <w:sz w:val="18"/>
                <w:szCs w:val="18"/>
                <w:lang w:val="pl-PL"/>
              </w:rPr>
              <w:t>a</w:t>
            </w:r>
            <w:r w:rsidRPr="00786D61">
              <w:rPr>
                <w:rFonts w:cs="Arial"/>
                <w:sz w:val="18"/>
                <w:szCs w:val="18"/>
                <w:lang w:val="pl-PL"/>
              </w:rPr>
              <w:t xml:space="preserve"> efektywności uczelni w zakresie badań i osiągnięć </w:t>
            </w:r>
            <w:r w:rsidR="000C260A">
              <w:rPr>
                <w:rFonts w:cs="Arial"/>
                <w:sz w:val="18"/>
                <w:szCs w:val="18"/>
                <w:lang w:val="pl-PL"/>
              </w:rPr>
              <w:t xml:space="preserve">naukowych </w:t>
            </w:r>
            <w:r w:rsidRPr="00786D61">
              <w:rPr>
                <w:rFonts w:cs="Arial"/>
                <w:sz w:val="18"/>
                <w:szCs w:val="18"/>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Default="009C6CF4" w:rsidP="007770AA">
      <w:pPr>
        <w:pStyle w:val="rdo"/>
      </w:pPr>
      <w:r w:rsidRPr="00BF4E5E">
        <w:t>Źródło</w:t>
      </w:r>
      <w:r w:rsidR="00D654E0" w:rsidRPr="00BF4E5E">
        <w:t xml:space="preserve">: opracowanie własne </w:t>
      </w:r>
      <w:r w:rsidR="00D654E0">
        <w:t xml:space="preserve">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680D0DF7"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7FA16F1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9E351C">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9E351C" w:rsidRPr="00DE5F64">
        <w:t xml:space="preserve">Tabela </w:t>
      </w:r>
      <w:r w:rsidR="009E351C">
        <w:rPr>
          <w:noProof/>
        </w:rPr>
        <w:t>21</w:t>
      </w:r>
      <w:r w:rsidR="007662C2">
        <w:fldChar w:fldCharType="end"/>
      </w:r>
      <w:r w:rsidR="00290C9F">
        <w:t>).</w:t>
      </w:r>
    </w:p>
    <w:p w14:paraId="6BF1FAC0" w14:textId="0D5825A2" w:rsidR="005B2276" w:rsidRPr="00DE5F64" w:rsidRDefault="005B2276" w:rsidP="005B2276">
      <w:pPr>
        <w:pStyle w:val="Tytutabeli"/>
      </w:pPr>
      <w:bookmarkStart w:id="215" w:name="_Ref134185794"/>
      <w:bookmarkStart w:id="216" w:name="_Ref134185787"/>
      <w:bookmarkStart w:id="217" w:name="_Toc157755606"/>
      <w:r w:rsidRPr="00DE5F64">
        <w:lastRenderedPageBreak/>
        <w:t xml:space="preserve">Tabela </w:t>
      </w:r>
      <w:r>
        <w:fldChar w:fldCharType="begin"/>
      </w:r>
      <w:r w:rsidRPr="00DE5F64">
        <w:instrText xml:space="preserve"> SEQ Tabela \* ARABIC </w:instrText>
      </w:r>
      <w:r>
        <w:fldChar w:fldCharType="separate"/>
      </w:r>
      <w:r w:rsidR="00DA2A4D">
        <w:rPr>
          <w:noProof/>
        </w:rPr>
        <w:t>21</w:t>
      </w:r>
      <w:r>
        <w:fldChar w:fldCharType="end"/>
      </w:r>
      <w:bookmarkEnd w:id="215"/>
      <w:r w:rsidRPr="00DE5F64">
        <w:t xml:space="preserve"> Metodologia rankingu QS World University </w:t>
      </w:r>
      <w:proofErr w:type="spellStart"/>
      <w:r w:rsidRPr="00DE5F64">
        <w:t>Rankings</w:t>
      </w:r>
      <w:bookmarkEnd w:id="216"/>
      <w:bookmarkEnd w:id="217"/>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B24E54">
              <w:rPr>
                <w:rStyle w:val="Odwoanieprzypisudolnego"/>
                <w:rFonts w:cs="Arial"/>
                <w:b/>
                <w:bCs/>
                <w:sz w:val="18"/>
                <w:szCs w:val="18"/>
                <w:lang w:val="pl-PL"/>
              </w:rPr>
              <w:footnoteReference w:id="11"/>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Ocena</w:t>
            </w:r>
            <w:r w:rsidR="002036EB" w:rsidRPr="00B24E54">
              <w:rPr>
                <w:rFonts w:cs="Arial"/>
                <w:sz w:val="18"/>
                <w:szCs w:val="18"/>
                <w:lang w:val="pl-PL"/>
              </w:rPr>
              <w:t xml:space="preserve"> </w:t>
            </w:r>
            <w:r w:rsidRPr="00B24E54">
              <w:rPr>
                <w:rFonts w:cs="Arial"/>
                <w:sz w:val="18"/>
                <w:szCs w:val="18"/>
                <w:lang w:val="pl-PL"/>
              </w:rPr>
              <w:t xml:space="preserve">tego w jakim stopniu </w:t>
            </w:r>
            <w:r w:rsidR="002036EB" w:rsidRPr="00B24E54">
              <w:rPr>
                <w:rFonts w:cs="Arial"/>
                <w:sz w:val="18"/>
                <w:szCs w:val="18"/>
                <w:lang w:val="pl-PL"/>
              </w:rPr>
              <w:t>uczelnie prowadzą badania na poziomie światowym. Rezultaty ankiety przeprowadz</w:t>
            </w:r>
            <w:r w:rsidRPr="00B24E54">
              <w:rPr>
                <w:rFonts w:cs="Arial"/>
                <w:sz w:val="18"/>
                <w:szCs w:val="18"/>
                <w:lang w:val="pl-PL"/>
              </w:rPr>
              <w:t>a</w:t>
            </w:r>
            <w:r w:rsidR="002036EB" w:rsidRPr="00B24E54">
              <w:rPr>
                <w:rFonts w:cs="Arial"/>
                <w:sz w:val="18"/>
                <w:szCs w:val="18"/>
                <w:lang w:val="pl-PL"/>
              </w:rPr>
              <w:t>nej wśród naukowców na całym świecie</w:t>
            </w:r>
            <w:r w:rsidRPr="00B24E54">
              <w:rPr>
                <w:rFonts w:cs="Arial"/>
                <w:sz w:val="18"/>
                <w:szCs w:val="18"/>
                <w:lang w:val="pl-PL"/>
              </w:rPr>
              <w:t xml:space="preserve"> </w:t>
            </w:r>
            <w:r w:rsidR="002036EB" w:rsidRPr="00B24E54">
              <w:rPr>
                <w:rFonts w:cs="Arial"/>
                <w:sz w:val="18"/>
                <w:szCs w:val="18"/>
                <w:lang w:val="pl-PL"/>
              </w:rPr>
              <w:t>oceniają</w:t>
            </w:r>
            <w:r w:rsidRPr="00B24E54">
              <w:rPr>
                <w:rFonts w:cs="Arial"/>
                <w:sz w:val="18"/>
                <w:szCs w:val="18"/>
                <w:lang w:val="pl-PL"/>
              </w:rPr>
              <w:t>cych</w:t>
            </w:r>
            <w:r w:rsidR="002036EB" w:rsidRPr="00B24E54">
              <w:rPr>
                <w:rFonts w:cs="Arial"/>
                <w:sz w:val="18"/>
                <w:szCs w:val="18"/>
                <w:lang w:val="pl-PL"/>
              </w:rPr>
              <w:t xml:space="preserve"> najlepsze uczelnie w swoim obszarze. </w:t>
            </w:r>
            <w:r w:rsidRPr="00B24E54">
              <w:rPr>
                <w:rFonts w:cs="Arial"/>
                <w:sz w:val="18"/>
                <w:szCs w:val="18"/>
                <w:lang w:val="pl-PL"/>
              </w:rPr>
              <w:t>Weryfikowane poprzez</w:t>
            </w:r>
            <w:r w:rsidR="002036EB" w:rsidRPr="00B24E54">
              <w:rPr>
                <w:rFonts w:cs="Arial"/>
                <w:sz w:val="18"/>
                <w:szCs w:val="18"/>
                <w:lang w:val="pl-PL"/>
              </w:rPr>
              <w:t xml:space="preserve"> analiz</w:t>
            </w:r>
            <w:r w:rsidRPr="00B24E54">
              <w:rPr>
                <w:rFonts w:cs="Arial"/>
                <w:sz w:val="18"/>
                <w:szCs w:val="18"/>
                <w:lang w:val="pl-PL"/>
              </w:rPr>
              <w:t>ę</w:t>
            </w:r>
            <w:r w:rsidR="002036EB" w:rsidRPr="00B24E54">
              <w:rPr>
                <w:rFonts w:cs="Arial"/>
                <w:sz w:val="18"/>
                <w:szCs w:val="18"/>
                <w:lang w:val="pl-PL"/>
              </w:rPr>
              <w:t xml:space="preserve"> uwzględnia</w:t>
            </w:r>
            <w:r w:rsidRPr="00B24E54">
              <w:rPr>
                <w:rFonts w:cs="Arial"/>
                <w:sz w:val="18"/>
                <w:szCs w:val="18"/>
                <w:lang w:val="pl-PL"/>
              </w:rPr>
              <w:t>jącą</w:t>
            </w:r>
            <w:r w:rsidR="002036EB" w:rsidRPr="00B24E54">
              <w:rPr>
                <w:rFonts w:cs="Arial"/>
                <w:sz w:val="18"/>
                <w:szCs w:val="18"/>
                <w:lang w:val="pl-PL"/>
              </w:rPr>
              <w:t xml:space="preserve"> wagi </w:t>
            </w:r>
            <w:r w:rsidRPr="00B24E54">
              <w:rPr>
                <w:rFonts w:cs="Arial"/>
                <w:sz w:val="18"/>
                <w:szCs w:val="18"/>
                <w:lang w:val="pl-PL"/>
              </w:rPr>
              <w:t>opracowana na podstawie</w:t>
            </w:r>
            <w:r w:rsidR="002036EB" w:rsidRPr="00B24E54">
              <w:rPr>
                <w:rFonts w:cs="Arial"/>
                <w:sz w:val="18"/>
                <w:szCs w:val="18"/>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w:t>
            </w:r>
            <w:r w:rsidR="007B1454" w:rsidRPr="00B24E54">
              <w:rPr>
                <w:rFonts w:cs="Arial"/>
                <w:sz w:val="18"/>
                <w:szCs w:val="18"/>
                <w:lang w:val="pl-PL"/>
              </w:rPr>
              <w:t>cen</w:t>
            </w:r>
            <w:r w:rsidRPr="00B24E54">
              <w:rPr>
                <w:rFonts w:cs="Arial"/>
                <w:sz w:val="18"/>
                <w:szCs w:val="18"/>
                <w:lang w:val="pl-PL"/>
              </w:rPr>
              <w:t>a</w:t>
            </w:r>
            <w:r w:rsidR="007B1454" w:rsidRPr="00B24E54">
              <w:rPr>
                <w:rFonts w:cs="Arial"/>
                <w:sz w:val="18"/>
                <w:szCs w:val="18"/>
                <w:lang w:val="pl-PL"/>
              </w:rPr>
              <w:t xml:space="preserve"> zatrudnialnoś</w:t>
            </w:r>
            <w:r w:rsidRPr="00B24E54">
              <w:rPr>
                <w:rFonts w:cs="Arial"/>
                <w:sz w:val="18"/>
                <w:szCs w:val="18"/>
                <w:lang w:val="pl-PL"/>
              </w:rPr>
              <w:t>ci</w:t>
            </w:r>
            <w:r w:rsidR="007B1454" w:rsidRPr="00B24E54">
              <w:rPr>
                <w:rFonts w:cs="Arial"/>
                <w:sz w:val="18"/>
                <w:szCs w:val="18"/>
                <w:lang w:val="pl-PL"/>
              </w:rPr>
              <w:t xml:space="preserve"> absolwentów na podstawie ankiety przeprowadzonej wśród pracodawców na całym świecie. </w:t>
            </w:r>
            <w:r w:rsidRPr="00B24E54">
              <w:rPr>
                <w:rFonts w:cs="Arial"/>
                <w:sz w:val="18"/>
                <w:szCs w:val="18"/>
                <w:lang w:val="pl-PL"/>
              </w:rPr>
              <w:t>Celem</w:t>
            </w:r>
            <w:r w:rsidR="007B1454" w:rsidRPr="00B24E54">
              <w:rPr>
                <w:rFonts w:cs="Arial"/>
                <w:sz w:val="18"/>
                <w:szCs w:val="18"/>
                <w:lang w:val="pl-PL"/>
              </w:rPr>
              <w:t xml:space="preserve"> ocen</w:t>
            </w:r>
            <w:r w:rsidRPr="00B24E54">
              <w:rPr>
                <w:rFonts w:cs="Arial"/>
                <w:sz w:val="18"/>
                <w:szCs w:val="18"/>
                <w:lang w:val="pl-PL"/>
              </w:rPr>
              <w:t>a</w:t>
            </w:r>
            <w:r w:rsidR="007B1454" w:rsidRPr="00B24E54">
              <w:rPr>
                <w:rFonts w:cs="Arial"/>
                <w:sz w:val="18"/>
                <w:szCs w:val="18"/>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Miernik</w:t>
            </w:r>
            <w:r w:rsidR="00AB3CD2" w:rsidRPr="00B24E54">
              <w:rPr>
                <w:rFonts w:cs="Arial"/>
                <w:sz w:val="18"/>
                <w:szCs w:val="18"/>
                <w:lang w:val="pl-PL"/>
              </w:rPr>
              <w:t xml:space="preserve"> stosunku liczby kadry naukowej do liczby studentów (</w:t>
            </w:r>
            <w:proofErr w:type="spellStart"/>
            <w:r w:rsidR="00AB3CD2" w:rsidRPr="00B24E54">
              <w:rPr>
                <w:rFonts w:cs="Arial"/>
                <w:i/>
                <w:iCs/>
                <w:sz w:val="18"/>
                <w:szCs w:val="18"/>
                <w:lang w:val="pl-PL"/>
              </w:rPr>
              <w:t>Faculty</w:t>
            </w:r>
            <w:proofErr w:type="spellEnd"/>
            <w:r w:rsidR="00AB3CD2" w:rsidRPr="00B24E54">
              <w:rPr>
                <w:rFonts w:cs="Arial"/>
                <w:i/>
                <w:iCs/>
                <w:sz w:val="18"/>
                <w:szCs w:val="18"/>
                <w:lang w:val="pl-PL"/>
              </w:rPr>
              <w:t>-Student Ratio</w:t>
            </w:r>
            <w:r w:rsidR="00AB3CD2" w:rsidRPr="00B24E54">
              <w:rPr>
                <w:rFonts w:cs="Arial"/>
                <w:sz w:val="18"/>
                <w:szCs w:val="18"/>
                <w:lang w:val="pl-PL"/>
              </w:rPr>
              <w:t xml:space="preserve">) </w:t>
            </w:r>
            <w:r w:rsidRPr="00B24E54">
              <w:rPr>
                <w:rFonts w:cs="Arial"/>
                <w:sz w:val="18"/>
                <w:szCs w:val="18"/>
                <w:lang w:val="pl-PL"/>
              </w:rPr>
              <w:t xml:space="preserve">– </w:t>
            </w:r>
            <w:r w:rsidR="00AB3CD2" w:rsidRPr="00B24E54">
              <w:rPr>
                <w:rFonts w:cs="Arial"/>
                <w:sz w:val="18"/>
                <w:szCs w:val="18"/>
                <w:lang w:val="pl-PL"/>
              </w:rPr>
              <w:t>ocen</w:t>
            </w:r>
            <w:r w:rsidRPr="00B24E54">
              <w:rPr>
                <w:rFonts w:cs="Arial"/>
                <w:sz w:val="18"/>
                <w:szCs w:val="18"/>
                <w:lang w:val="pl-PL"/>
              </w:rPr>
              <w:t>a</w:t>
            </w:r>
            <w:r w:rsidR="00AB3CD2" w:rsidRPr="00B24E54">
              <w:rPr>
                <w:rFonts w:cs="Arial"/>
                <w:sz w:val="18"/>
                <w:szCs w:val="18"/>
                <w:lang w:val="pl-PL"/>
              </w:rPr>
              <w:t xml:space="preserve"> środowiska dydaktycznego i naukowego uczelni</w:t>
            </w:r>
            <w:r w:rsidRPr="00B24E54">
              <w:rPr>
                <w:rFonts w:cs="Arial"/>
                <w:sz w:val="18"/>
                <w:szCs w:val="18"/>
                <w:lang w:val="pl-PL"/>
              </w:rPr>
              <w:t xml:space="preserve"> jako</w:t>
            </w:r>
            <w:r w:rsidR="00AB3CD2" w:rsidRPr="00B24E54">
              <w:rPr>
                <w:rFonts w:cs="Arial"/>
                <w:sz w:val="18"/>
                <w:szCs w:val="18"/>
                <w:lang w:val="pl-PL"/>
              </w:rPr>
              <w:t xml:space="preserve"> pośredni mierniki</w:t>
            </w:r>
            <w:r w:rsidRPr="00B24E54">
              <w:rPr>
                <w:rFonts w:cs="Arial"/>
                <w:sz w:val="18"/>
                <w:szCs w:val="18"/>
                <w:lang w:val="pl-PL"/>
              </w:rPr>
              <w:t xml:space="preserve"> </w:t>
            </w:r>
            <w:r w:rsidR="00AB3CD2" w:rsidRPr="00B24E54">
              <w:rPr>
                <w:rFonts w:cs="Arial"/>
                <w:sz w:val="18"/>
                <w:szCs w:val="18"/>
                <w:lang w:val="pl-PL"/>
              </w:rPr>
              <w:t xml:space="preserve">jakości procesu uczenia się i nauczania. Obliczany </w:t>
            </w:r>
            <w:r w:rsidR="00647EA0" w:rsidRPr="00B24E54">
              <w:rPr>
                <w:rFonts w:cs="Arial"/>
                <w:sz w:val="18"/>
                <w:szCs w:val="18"/>
                <w:lang w:val="pl-PL"/>
              </w:rPr>
              <w:t>po</w:t>
            </w:r>
            <w:r w:rsidR="00AB3CD2" w:rsidRPr="00B24E54">
              <w:rPr>
                <w:rFonts w:cs="Arial"/>
                <w:sz w:val="18"/>
                <w:szCs w:val="18"/>
                <w:lang w:val="pl-PL"/>
              </w:rPr>
              <w:t xml:space="preserve">przez podzielenie liczby kadry naukowej przez liczbę studentów (obie wartości walidowane przez QS). </w:t>
            </w:r>
            <w:r w:rsidR="00647EA0" w:rsidRPr="00B24E54">
              <w:rPr>
                <w:rFonts w:cs="Arial"/>
                <w:sz w:val="18"/>
                <w:szCs w:val="18"/>
                <w:lang w:val="pl-PL"/>
              </w:rPr>
              <w:t>Celem</w:t>
            </w:r>
            <w:r w:rsidR="00023FAB" w:rsidRPr="00B24E54">
              <w:rPr>
                <w:rFonts w:cs="Arial"/>
                <w:sz w:val="18"/>
                <w:szCs w:val="18"/>
                <w:lang w:val="pl-PL"/>
              </w:rPr>
              <w:t xml:space="preserve"> odzwierciedl</w:t>
            </w:r>
            <w:r w:rsidR="00647EA0" w:rsidRPr="00B24E54">
              <w:rPr>
                <w:rFonts w:cs="Arial"/>
                <w:sz w:val="18"/>
                <w:szCs w:val="18"/>
                <w:lang w:val="pl-PL"/>
              </w:rPr>
              <w:t>enie</w:t>
            </w:r>
            <w:r w:rsidR="00AB3CD2" w:rsidRPr="00B24E54">
              <w:rPr>
                <w:rFonts w:cs="Arial"/>
                <w:sz w:val="18"/>
                <w:szCs w:val="18"/>
                <w:lang w:val="pl-PL"/>
              </w:rPr>
              <w:t xml:space="preserve"> doświadcze</w:t>
            </w:r>
            <w:r w:rsidR="00647EA0" w:rsidRPr="00B24E54">
              <w:rPr>
                <w:rFonts w:cs="Arial"/>
                <w:sz w:val="18"/>
                <w:szCs w:val="18"/>
                <w:lang w:val="pl-PL"/>
              </w:rPr>
              <w:t>ń</w:t>
            </w:r>
            <w:r w:rsidR="00AB3CD2" w:rsidRPr="00B24E54">
              <w:rPr>
                <w:rFonts w:cs="Arial"/>
                <w:sz w:val="18"/>
                <w:szCs w:val="18"/>
                <w:lang w:val="pl-PL"/>
              </w:rPr>
              <w:t xml:space="preserve"> edukacyjn</w:t>
            </w:r>
            <w:r w:rsidR="00647EA0" w:rsidRPr="00B24E54">
              <w:rPr>
                <w:rFonts w:cs="Arial"/>
                <w:sz w:val="18"/>
                <w:szCs w:val="18"/>
                <w:lang w:val="pl-PL"/>
              </w:rPr>
              <w:t>ych</w:t>
            </w:r>
            <w:r w:rsidR="00AB3CD2" w:rsidRPr="00B24E54">
              <w:rPr>
                <w:rFonts w:cs="Arial"/>
                <w:sz w:val="18"/>
                <w:szCs w:val="18"/>
                <w:lang w:val="pl-PL"/>
              </w:rPr>
              <w:t>, wynikając</w:t>
            </w:r>
            <w:r w:rsidR="00647EA0" w:rsidRPr="00B24E54">
              <w:rPr>
                <w:rFonts w:cs="Arial"/>
                <w:sz w:val="18"/>
                <w:szCs w:val="18"/>
                <w:lang w:val="pl-PL"/>
              </w:rPr>
              <w:t>ych</w:t>
            </w:r>
            <w:r w:rsidR="00AB3CD2" w:rsidRPr="00B24E54">
              <w:rPr>
                <w:rFonts w:cs="Arial"/>
                <w:sz w:val="18"/>
                <w:szCs w:val="18"/>
                <w:lang w:val="pl-PL"/>
              </w:rPr>
              <w:t xml:space="preserve"> z</w:t>
            </w:r>
            <w:r w:rsidR="00647EA0" w:rsidRPr="00B24E54">
              <w:rPr>
                <w:rFonts w:cs="Arial"/>
                <w:sz w:val="18"/>
                <w:szCs w:val="18"/>
                <w:lang w:val="pl-PL"/>
              </w:rPr>
              <w:t> </w:t>
            </w:r>
            <w:r w:rsidR="00AB3CD2" w:rsidRPr="00B24E54">
              <w:rPr>
                <w:rFonts w:cs="Arial"/>
                <w:sz w:val="18"/>
                <w:szCs w:val="18"/>
                <w:lang w:val="pl-PL"/>
              </w:rPr>
              <w:t xml:space="preserve">dostępności zasobów kadry </w:t>
            </w:r>
            <w:r w:rsidR="00023FAB" w:rsidRPr="00B24E54">
              <w:rPr>
                <w:rFonts w:cs="Arial"/>
                <w:sz w:val="18"/>
                <w:szCs w:val="18"/>
                <w:lang w:val="pl-PL"/>
              </w:rPr>
              <w:t>akademickiej</w:t>
            </w:r>
            <w:r w:rsidR="00AB3CD2" w:rsidRPr="00B24E54">
              <w:rPr>
                <w:rFonts w:cs="Arial"/>
                <w:sz w:val="18"/>
                <w:szCs w:val="18"/>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593986">
            <w:pPr>
              <w:spacing w:before="0" w:line="300" w:lineRule="auto"/>
              <w:ind w:firstLine="0"/>
              <w:rPr>
                <w:rFonts w:cs="Arial"/>
                <w:sz w:val="18"/>
                <w:szCs w:val="18"/>
                <w:lang w:val="pl-PL"/>
              </w:rPr>
            </w:pPr>
            <w:r w:rsidRPr="00B24E54">
              <w:rPr>
                <w:rFonts w:cs="Arial"/>
                <w:sz w:val="18"/>
                <w:szCs w:val="18"/>
                <w:lang w:val="pl-PL"/>
              </w:rPr>
              <w:t xml:space="preserve">Wskaźnik </w:t>
            </w:r>
            <w:proofErr w:type="spellStart"/>
            <w:r w:rsidRPr="00B24E54">
              <w:rPr>
                <w:rFonts w:cs="Arial"/>
                <w:sz w:val="18"/>
                <w:szCs w:val="18"/>
                <w:lang w:val="pl-PL"/>
              </w:rPr>
              <w:t>cytowań</w:t>
            </w:r>
            <w:proofErr w:type="spellEnd"/>
            <w:r w:rsidRPr="00B24E54">
              <w:rPr>
                <w:rFonts w:cs="Arial"/>
                <w:sz w:val="18"/>
                <w:szCs w:val="18"/>
                <w:lang w:val="pl-PL"/>
              </w:rPr>
              <w:t xml:space="preserve"> na pracownika akademickiego (</w:t>
            </w:r>
            <w:proofErr w:type="spellStart"/>
            <w:r w:rsidRPr="00B24E54">
              <w:rPr>
                <w:rFonts w:cs="Arial"/>
                <w:i/>
                <w:iCs/>
                <w:sz w:val="18"/>
                <w:szCs w:val="18"/>
                <w:lang w:val="pl-PL"/>
              </w:rPr>
              <w:t>Citations</w:t>
            </w:r>
            <w:proofErr w:type="spellEnd"/>
            <w:r w:rsidRPr="00B24E54">
              <w:rPr>
                <w:rFonts w:cs="Arial"/>
                <w:i/>
                <w:iCs/>
                <w:sz w:val="18"/>
                <w:szCs w:val="18"/>
                <w:lang w:val="pl-PL"/>
              </w:rPr>
              <w:t xml:space="preserve"> per </w:t>
            </w:r>
            <w:proofErr w:type="spellStart"/>
            <w:r w:rsidRPr="00B24E54">
              <w:rPr>
                <w:rFonts w:cs="Arial"/>
                <w:i/>
                <w:iCs/>
                <w:sz w:val="18"/>
                <w:szCs w:val="18"/>
                <w:lang w:val="pl-PL"/>
              </w:rPr>
              <w:t>Faculty</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ocen</w:t>
            </w:r>
            <w:r w:rsidR="00647EA0" w:rsidRPr="00B24E54">
              <w:rPr>
                <w:rFonts w:cs="Arial"/>
                <w:sz w:val="18"/>
                <w:szCs w:val="18"/>
                <w:lang w:val="pl-PL"/>
              </w:rPr>
              <w:t>a</w:t>
            </w:r>
            <w:r w:rsidRPr="00B24E54">
              <w:rPr>
                <w:rFonts w:cs="Arial"/>
                <w:sz w:val="18"/>
                <w:szCs w:val="18"/>
                <w:lang w:val="pl-PL"/>
              </w:rPr>
              <w:t xml:space="preserve"> siły badawczej uczelni, </w:t>
            </w:r>
            <w:r w:rsidR="00647EA0" w:rsidRPr="00B24E54">
              <w:rPr>
                <w:rFonts w:cs="Arial"/>
                <w:sz w:val="18"/>
                <w:szCs w:val="18"/>
                <w:lang w:val="pl-PL"/>
              </w:rPr>
              <w:t>przy uwzględnieniu</w:t>
            </w:r>
            <w:r w:rsidRPr="00B24E54">
              <w:rPr>
                <w:rFonts w:cs="Arial"/>
                <w:sz w:val="18"/>
                <w:szCs w:val="18"/>
                <w:lang w:val="pl-PL"/>
              </w:rPr>
              <w:t xml:space="preserve"> jej wielkoś</w:t>
            </w:r>
            <w:r w:rsidR="00647EA0" w:rsidRPr="00B24E54">
              <w:rPr>
                <w:rFonts w:cs="Arial"/>
                <w:sz w:val="18"/>
                <w:szCs w:val="18"/>
                <w:lang w:val="pl-PL"/>
              </w:rPr>
              <w:t>ci</w:t>
            </w:r>
            <w:r w:rsidRPr="00B24E54">
              <w:rPr>
                <w:rFonts w:cs="Arial"/>
                <w:sz w:val="18"/>
                <w:szCs w:val="18"/>
                <w:lang w:val="pl-PL"/>
              </w:rPr>
              <w:t xml:space="preserve">. </w:t>
            </w:r>
            <w:r w:rsidR="00647EA0" w:rsidRPr="00B24E54">
              <w:rPr>
                <w:rFonts w:cs="Arial"/>
                <w:sz w:val="18"/>
                <w:szCs w:val="18"/>
                <w:lang w:val="pl-PL"/>
              </w:rPr>
              <w:t xml:space="preserve">Obliczany </w:t>
            </w:r>
            <w:r w:rsidRPr="00B24E54">
              <w:rPr>
                <w:rFonts w:cs="Arial"/>
                <w:sz w:val="18"/>
                <w:szCs w:val="18"/>
                <w:lang w:val="pl-PL"/>
              </w:rPr>
              <w:t xml:space="preserve">na podstawie liczby </w:t>
            </w:r>
            <w:proofErr w:type="spellStart"/>
            <w:r w:rsidRPr="00B24E54">
              <w:rPr>
                <w:rFonts w:cs="Arial"/>
                <w:sz w:val="18"/>
                <w:szCs w:val="18"/>
                <w:lang w:val="pl-PL"/>
              </w:rPr>
              <w:t>cytowań</w:t>
            </w:r>
            <w:proofErr w:type="spellEnd"/>
            <w:r w:rsidRPr="00B24E54">
              <w:rPr>
                <w:rFonts w:cs="Arial"/>
                <w:sz w:val="18"/>
                <w:szCs w:val="18"/>
                <w:lang w:val="pl-PL"/>
              </w:rPr>
              <w:t xml:space="preserve"> uzyskanych przez publikacje naukowe uczelni w stosunku do liczby jej pracowników. </w:t>
            </w:r>
            <w:r w:rsidR="00647EA0" w:rsidRPr="00B24E54">
              <w:rPr>
                <w:rFonts w:cs="Arial"/>
                <w:sz w:val="18"/>
                <w:szCs w:val="18"/>
                <w:lang w:val="pl-PL"/>
              </w:rPr>
              <w:t xml:space="preserve">Uwzględnione weryfikacje, m. in. </w:t>
            </w:r>
            <w:r w:rsidRPr="00B24E54">
              <w:rPr>
                <w:rFonts w:cs="Arial"/>
                <w:sz w:val="18"/>
                <w:szCs w:val="18"/>
                <w:lang w:val="pl-PL"/>
              </w:rPr>
              <w:t xml:space="preserve">ograniczenie liczby afiliacji, wykluczenie określonych rodzajów publikacji, wykluczenie </w:t>
            </w:r>
            <w:proofErr w:type="spellStart"/>
            <w:r w:rsidRPr="00B24E54">
              <w:rPr>
                <w:rFonts w:cs="Arial"/>
                <w:sz w:val="18"/>
                <w:szCs w:val="18"/>
                <w:lang w:val="pl-PL"/>
              </w:rPr>
              <w:t>autocytowań</w:t>
            </w:r>
            <w:proofErr w:type="spellEnd"/>
            <w:r w:rsidRPr="00B24E54">
              <w:rPr>
                <w:rFonts w:cs="Arial"/>
                <w:sz w:val="18"/>
                <w:szCs w:val="18"/>
                <w:lang w:val="pl-PL"/>
              </w:rPr>
              <w:t xml:space="preserve"> oraz normalizacj</w:t>
            </w:r>
            <w:r w:rsidR="00647EA0" w:rsidRPr="00B24E54">
              <w:rPr>
                <w:rFonts w:cs="Arial"/>
                <w:sz w:val="18"/>
                <w:szCs w:val="18"/>
                <w:lang w:val="pl-PL"/>
              </w:rPr>
              <w:t>a</w:t>
            </w:r>
            <w:r w:rsidRPr="00B24E54">
              <w:rPr>
                <w:rFonts w:cs="Arial"/>
                <w:sz w:val="18"/>
                <w:szCs w:val="18"/>
                <w:lang w:val="pl-PL"/>
              </w:rPr>
              <w:t xml:space="preserve"> obszarów naukowych</w:t>
            </w:r>
            <w:r w:rsidR="00647EA0" w:rsidRPr="00B24E54">
              <w:rPr>
                <w:rFonts w:cs="Arial"/>
                <w:sz w:val="18"/>
                <w:szCs w:val="18"/>
                <w:lang w:val="pl-PL"/>
              </w:rPr>
              <w:t xml:space="preserve"> dla lepszego </w:t>
            </w:r>
            <w:r w:rsidRPr="00B24E54">
              <w:rPr>
                <w:rFonts w:cs="Arial"/>
                <w:sz w:val="18"/>
                <w:szCs w:val="18"/>
                <w:lang w:val="pl-PL"/>
              </w:rPr>
              <w:t>odzwierciedl</w:t>
            </w:r>
            <w:r w:rsidR="00647EA0" w:rsidRPr="00B24E54">
              <w:rPr>
                <w:rFonts w:cs="Arial"/>
                <w:sz w:val="18"/>
                <w:szCs w:val="18"/>
                <w:lang w:val="pl-PL"/>
              </w:rPr>
              <w:t>enia</w:t>
            </w:r>
            <w:r w:rsidRPr="00B24E54">
              <w:rPr>
                <w:rFonts w:cs="Arial"/>
                <w:sz w:val="18"/>
                <w:szCs w:val="18"/>
                <w:lang w:val="pl-PL"/>
              </w:rPr>
              <w:t xml:space="preserve"> dynamik</w:t>
            </w:r>
            <w:r w:rsidR="00647EA0" w:rsidRPr="00B24E54">
              <w:rPr>
                <w:rFonts w:cs="Arial"/>
                <w:sz w:val="18"/>
                <w:szCs w:val="18"/>
                <w:lang w:val="pl-PL"/>
              </w:rPr>
              <w:t>i</w:t>
            </w:r>
            <w:r w:rsidRPr="00B24E54">
              <w:rPr>
                <w:rFonts w:cs="Arial"/>
                <w:sz w:val="18"/>
                <w:szCs w:val="18"/>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593986">
            <w:pPr>
              <w:spacing w:before="0" w:line="300" w:lineRule="auto"/>
              <w:ind w:firstLine="0"/>
              <w:rPr>
                <w:rFonts w:cs="Arial"/>
                <w:sz w:val="18"/>
                <w:szCs w:val="18"/>
                <w:lang w:val="pl-PL"/>
              </w:rPr>
            </w:pPr>
            <w:r w:rsidRPr="00B24E54">
              <w:rPr>
                <w:rFonts w:cs="Arial"/>
                <w:sz w:val="18"/>
                <w:szCs w:val="18"/>
                <w:lang w:val="pl-PL"/>
              </w:rPr>
              <w:t>Wskaźnik międzynarodowej kadry naukowej (</w:t>
            </w:r>
            <w:r w:rsidRPr="00B24E54">
              <w:rPr>
                <w:rFonts w:cs="Arial"/>
                <w:i/>
                <w:iCs/>
                <w:sz w:val="18"/>
                <w:szCs w:val="18"/>
                <w:lang w:val="pl-PL"/>
              </w:rPr>
              <w:t xml:space="preserve">International </w:t>
            </w:r>
            <w:proofErr w:type="spellStart"/>
            <w:r w:rsidRPr="00B24E54">
              <w:rPr>
                <w:rFonts w:cs="Arial"/>
                <w:i/>
                <w:iCs/>
                <w:sz w:val="18"/>
                <w:szCs w:val="18"/>
                <w:lang w:val="pl-PL"/>
              </w:rPr>
              <w:t>Faculty</w:t>
            </w:r>
            <w:proofErr w:type="spellEnd"/>
            <w:r w:rsidRPr="00B24E54">
              <w:rPr>
                <w:rFonts w:cs="Arial"/>
                <w:i/>
                <w:iCs/>
                <w:sz w:val="18"/>
                <w:szCs w:val="18"/>
                <w:lang w:val="pl-PL"/>
              </w:rPr>
              <w:t xml:space="preserve">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liczby pracowników akademickich z</w:t>
            </w:r>
            <w:r w:rsidR="00647EA0" w:rsidRPr="00B24E54">
              <w:rPr>
                <w:rFonts w:cs="Arial"/>
                <w:sz w:val="18"/>
                <w:szCs w:val="18"/>
                <w:lang w:val="pl-PL"/>
              </w:rPr>
              <w:t> </w:t>
            </w:r>
            <w:r w:rsidRPr="00B24E54">
              <w:rPr>
                <w:rFonts w:cs="Arial"/>
                <w:sz w:val="18"/>
                <w:szCs w:val="18"/>
                <w:lang w:val="pl-PL"/>
              </w:rPr>
              <w:t xml:space="preserve">zagranicy do całkowitej liczby kadry akademickiej. </w:t>
            </w:r>
            <w:r w:rsidR="00647EA0" w:rsidRPr="00B24E54">
              <w:rPr>
                <w:rFonts w:cs="Arial"/>
                <w:sz w:val="18"/>
                <w:szCs w:val="18"/>
                <w:lang w:val="pl-PL"/>
              </w:rPr>
              <w:t>B</w:t>
            </w:r>
            <w:r w:rsidRPr="00B24E54">
              <w:rPr>
                <w:rFonts w:cs="Arial"/>
                <w:sz w:val="18"/>
                <w:szCs w:val="18"/>
                <w:lang w:val="pl-PL"/>
              </w:rPr>
              <w:t>azuje na informacjach dotyczących obywatelstwa pracowników.</w:t>
            </w:r>
            <w:r w:rsidR="00023FAB" w:rsidRPr="00B24E54">
              <w:rPr>
                <w:rFonts w:cs="Arial"/>
                <w:sz w:val="18"/>
                <w:szCs w:val="18"/>
                <w:lang w:val="pl-PL"/>
              </w:rPr>
              <w:t xml:space="preserve"> Celem odzwierciedlenie atrakcyjności uczelni dla pracowników akademickich z innych krajów</w:t>
            </w:r>
            <w:r w:rsidR="00647EA0" w:rsidRPr="00B24E54">
              <w:rPr>
                <w:rFonts w:cs="Arial"/>
                <w:sz w:val="18"/>
                <w:szCs w:val="18"/>
                <w:lang w:val="pl-PL"/>
              </w:rPr>
              <w:t xml:space="preserve"> oraz </w:t>
            </w:r>
            <w:r w:rsidR="00023FAB" w:rsidRPr="00B24E54">
              <w:rPr>
                <w:rFonts w:cs="Arial"/>
                <w:sz w:val="18"/>
                <w:szCs w:val="18"/>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593986">
            <w:pPr>
              <w:spacing w:before="0" w:line="300" w:lineRule="auto"/>
              <w:ind w:firstLine="0"/>
              <w:rPr>
                <w:rFonts w:cs="Arial"/>
                <w:sz w:val="18"/>
                <w:szCs w:val="18"/>
                <w:lang w:val="pl-PL"/>
              </w:rPr>
            </w:pPr>
            <w:r w:rsidRPr="00B24E54">
              <w:rPr>
                <w:rFonts w:cs="Arial"/>
                <w:sz w:val="18"/>
                <w:szCs w:val="18"/>
                <w:lang w:val="pl-PL"/>
              </w:rPr>
              <w:t>Wskaźnik międzynarodowych studentów (</w:t>
            </w:r>
            <w:r w:rsidRPr="00B24E54">
              <w:rPr>
                <w:rFonts w:cs="Arial"/>
                <w:i/>
                <w:iCs/>
                <w:sz w:val="18"/>
                <w:szCs w:val="18"/>
                <w:lang w:val="pl-PL"/>
              </w:rPr>
              <w:t>International Student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 xml:space="preserve">liczby studentów zagranicznych do ogólnej liczby studentów. </w:t>
            </w:r>
            <w:r w:rsidR="00647EA0" w:rsidRPr="00B24E54">
              <w:rPr>
                <w:rFonts w:cs="Arial"/>
                <w:sz w:val="18"/>
                <w:szCs w:val="18"/>
                <w:lang w:val="pl-PL"/>
              </w:rPr>
              <w:t>O</w:t>
            </w:r>
            <w:r w:rsidRPr="00B24E54">
              <w:rPr>
                <w:rFonts w:cs="Arial"/>
                <w:sz w:val="18"/>
                <w:szCs w:val="18"/>
                <w:lang w:val="pl-PL"/>
              </w:rPr>
              <w:t>bejmuje liczbę studentów studiów licencjackich i magisterskich, spędzają</w:t>
            </w:r>
            <w:r w:rsidR="00647EA0" w:rsidRPr="00B24E54">
              <w:rPr>
                <w:rFonts w:cs="Arial"/>
                <w:sz w:val="18"/>
                <w:szCs w:val="18"/>
                <w:lang w:val="pl-PL"/>
              </w:rPr>
              <w:t>cych</w:t>
            </w:r>
            <w:r w:rsidRPr="00B24E54">
              <w:rPr>
                <w:rFonts w:cs="Arial"/>
                <w:sz w:val="18"/>
                <w:szCs w:val="18"/>
                <w:lang w:val="pl-PL"/>
              </w:rPr>
              <w:t xml:space="preserve"> co najmniej trzy miesiące na uczelni</w:t>
            </w:r>
            <w:r w:rsidR="00647EA0" w:rsidRPr="00B24E54">
              <w:rPr>
                <w:rFonts w:cs="Arial"/>
                <w:sz w:val="18"/>
                <w:szCs w:val="18"/>
                <w:lang w:val="pl-PL"/>
              </w:rPr>
              <w:t>.</w:t>
            </w:r>
            <w:r w:rsidRPr="00B24E54">
              <w:rPr>
                <w:rFonts w:cs="Arial"/>
                <w:sz w:val="18"/>
                <w:szCs w:val="18"/>
                <w:lang w:val="pl-PL"/>
              </w:rPr>
              <w:t xml:space="preserve"> </w:t>
            </w:r>
            <w:r w:rsidR="00647EA0" w:rsidRPr="00B24E54">
              <w:rPr>
                <w:rFonts w:cs="Arial"/>
                <w:sz w:val="18"/>
                <w:szCs w:val="18"/>
                <w:lang w:val="pl-PL"/>
              </w:rPr>
              <w:t>B</w:t>
            </w:r>
            <w:r w:rsidRPr="00B24E54">
              <w:rPr>
                <w:rFonts w:cs="Arial"/>
                <w:sz w:val="18"/>
                <w:szCs w:val="18"/>
                <w:lang w:val="pl-PL"/>
              </w:rPr>
              <w:t>azuje na kryterium obywatelstwa.</w:t>
            </w:r>
            <w:r w:rsidR="00023FAB" w:rsidRPr="00B24E54">
              <w:rPr>
                <w:rFonts w:cs="Arial"/>
                <w:sz w:val="18"/>
                <w:szCs w:val="18"/>
                <w:lang w:val="pl-PL"/>
              </w:rPr>
              <w:t xml:space="preserve"> Celem odzwierciedlenie atrakcyjności uczelni dla studentów z innych krajów</w:t>
            </w:r>
            <w:r w:rsidR="00647EA0" w:rsidRPr="00B24E54">
              <w:rPr>
                <w:rFonts w:cs="Arial"/>
                <w:sz w:val="18"/>
                <w:szCs w:val="18"/>
                <w:lang w:val="pl-PL"/>
              </w:rPr>
              <w:t xml:space="preserve"> oraz</w:t>
            </w:r>
            <w:r w:rsidR="00023FAB" w:rsidRPr="00B24E54">
              <w:rPr>
                <w:rFonts w:cs="Arial"/>
                <w:sz w:val="18"/>
                <w:szCs w:val="18"/>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lastRenderedPageBreak/>
              <w:t>Międzynarodowa współpraca badawcza</w:t>
            </w:r>
          </w:p>
        </w:tc>
        <w:tc>
          <w:tcPr>
            <w:tcW w:w="5669" w:type="dxa"/>
          </w:tcPr>
          <w:p w14:paraId="1847831D" w14:textId="3CB97687" w:rsidR="00593986" w:rsidRPr="00B24E54" w:rsidRDefault="00290C9F" w:rsidP="00593986">
            <w:pPr>
              <w:spacing w:before="0" w:line="300" w:lineRule="auto"/>
              <w:ind w:firstLine="0"/>
              <w:rPr>
                <w:rFonts w:cs="Arial"/>
                <w:sz w:val="18"/>
                <w:szCs w:val="18"/>
                <w:lang w:val="pl-PL"/>
              </w:rPr>
            </w:pPr>
            <w:r w:rsidRPr="00B24E54">
              <w:rPr>
                <w:rFonts w:cs="Arial"/>
                <w:sz w:val="18"/>
                <w:szCs w:val="18"/>
                <w:lang w:val="pl-PL"/>
              </w:rPr>
              <w:t xml:space="preserve">Wskaźnik </w:t>
            </w:r>
            <w:r w:rsidRPr="00B24E54">
              <w:rPr>
                <w:rFonts w:cs="Arial"/>
                <w:i/>
                <w:iCs/>
                <w:sz w:val="18"/>
                <w:szCs w:val="18"/>
                <w:lang w:val="pl-PL"/>
              </w:rPr>
              <w:t xml:space="preserve">International </w:t>
            </w:r>
            <w:proofErr w:type="spellStart"/>
            <w:r w:rsidRPr="00B24E54">
              <w:rPr>
                <w:rFonts w:cs="Arial"/>
                <w:i/>
                <w:iCs/>
                <w:sz w:val="18"/>
                <w:szCs w:val="18"/>
                <w:lang w:val="pl-PL"/>
              </w:rPr>
              <w:t>Research</w:t>
            </w:r>
            <w:proofErr w:type="spellEnd"/>
            <w:r w:rsidRPr="00B24E54">
              <w:rPr>
                <w:rFonts w:cs="Arial"/>
                <w:i/>
                <w:iCs/>
                <w:sz w:val="18"/>
                <w:szCs w:val="18"/>
                <w:lang w:val="pl-PL"/>
              </w:rPr>
              <w:t xml:space="preserve"> Network</w:t>
            </w:r>
            <w:r w:rsidRPr="00B24E54">
              <w:rPr>
                <w:rFonts w:cs="Arial"/>
                <w:sz w:val="18"/>
                <w:szCs w:val="18"/>
                <w:lang w:val="pl-PL"/>
              </w:rPr>
              <w:t xml:space="preserve"> (IRN) </w:t>
            </w:r>
            <w:r w:rsidR="00647EA0" w:rsidRPr="00B24E54">
              <w:rPr>
                <w:rFonts w:cs="Arial"/>
                <w:sz w:val="18"/>
                <w:szCs w:val="18"/>
                <w:lang w:val="pl-PL"/>
              </w:rPr>
              <w:t xml:space="preserve">– miara </w:t>
            </w:r>
            <w:r w:rsidRPr="00B24E54">
              <w:rPr>
                <w:rFonts w:cs="Arial"/>
                <w:sz w:val="18"/>
                <w:szCs w:val="18"/>
                <w:lang w:val="pl-PL"/>
              </w:rPr>
              <w:t xml:space="preserve"> zdolnoś</w:t>
            </w:r>
            <w:r w:rsidR="00647EA0" w:rsidRPr="00B24E54">
              <w:rPr>
                <w:rFonts w:cs="Arial"/>
                <w:sz w:val="18"/>
                <w:szCs w:val="18"/>
                <w:lang w:val="pl-PL"/>
              </w:rPr>
              <w:t>ci</w:t>
            </w:r>
            <w:r w:rsidRPr="00B24E54">
              <w:rPr>
                <w:rFonts w:cs="Arial"/>
                <w:sz w:val="18"/>
                <w:szCs w:val="18"/>
                <w:lang w:val="pl-PL"/>
              </w:rPr>
              <w:t xml:space="preserve"> uczelni do dywersyfikacji geograficznej swojej międzynarodowej sieci badawczej </w:t>
            </w:r>
            <w:r w:rsidR="00647EA0" w:rsidRPr="00B24E54">
              <w:rPr>
                <w:rFonts w:cs="Arial"/>
                <w:sz w:val="18"/>
                <w:szCs w:val="18"/>
                <w:lang w:val="pl-PL"/>
              </w:rPr>
              <w:t>dzięki</w:t>
            </w:r>
            <w:r w:rsidRPr="00B24E54">
              <w:rPr>
                <w:rFonts w:cs="Arial"/>
                <w:sz w:val="18"/>
                <w:szCs w:val="18"/>
                <w:lang w:val="pl-PL"/>
              </w:rPr>
              <w:t xml:space="preserve"> trwały</w:t>
            </w:r>
            <w:r w:rsidR="00647EA0" w:rsidRPr="00B24E54">
              <w:rPr>
                <w:rFonts w:cs="Arial"/>
                <w:sz w:val="18"/>
                <w:szCs w:val="18"/>
                <w:lang w:val="pl-PL"/>
              </w:rPr>
              <w:t>m</w:t>
            </w:r>
            <w:r w:rsidRPr="00B24E54">
              <w:rPr>
                <w:rFonts w:cs="Arial"/>
                <w:sz w:val="18"/>
                <w:szCs w:val="18"/>
                <w:lang w:val="pl-PL"/>
              </w:rPr>
              <w:t xml:space="preserve"> partnerstw</w:t>
            </w:r>
            <w:r w:rsidR="00647EA0" w:rsidRPr="00B24E54">
              <w:rPr>
                <w:rFonts w:cs="Arial"/>
                <w:sz w:val="18"/>
                <w:szCs w:val="18"/>
                <w:lang w:val="pl-PL"/>
              </w:rPr>
              <w:t>om</w:t>
            </w:r>
            <w:r w:rsidRPr="00B24E54">
              <w:rPr>
                <w:rFonts w:cs="Arial"/>
                <w:sz w:val="18"/>
                <w:szCs w:val="18"/>
                <w:lang w:val="pl-PL"/>
              </w:rPr>
              <w:t xml:space="preserve"> z innymi instytucjami. Oblicza</w:t>
            </w:r>
            <w:r w:rsidR="00647EA0" w:rsidRPr="00B24E54">
              <w:rPr>
                <w:rFonts w:cs="Arial"/>
                <w:sz w:val="18"/>
                <w:szCs w:val="18"/>
                <w:lang w:val="pl-PL"/>
              </w:rPr>
              <w:t>ny wg</w:t>
            </w:r>
            <w:r w:rsidRPr="00B24E54">
              <w:rPr>
                <w:rFonts w:cs="Arial"/>
                <w:sz w:val="18"/>
                <w:szCs w:val="18"/>
                <w:lang w:val="pl-PL"/>
              </w:rPr>
              <w:t xml:space="preserve"> wz</w:t>
            </w:r>
            <w:r w:rsidR="00647EA0" w:rsidRPr="00B24E54">
              <w:rPr>
                <w:rFonts w:cs="Arial"/>
                <w:sz w:val="18"/>
                <w:szCs w:val="18"/>
                <w:lang w:val="pl-PL"/>
              </w:rPr>
              <w:t>oru</w:t>
            </w:r>
            <w:r w:rsidRPr="00B24E54">
              <w:rPr>
                <w:rFonts w:cs="Arial"/>
                <w:sz w:val="18"/>
                <w:szCs w:val="18"/>
                <w:lang w:val="pl-PL"/>
              </w:rPr>
              <w:t xml:space="preserve"> IRN Index = L / </w:t>
            </w:r>
            <w:proofErr w:type="spellStart"/>
            <w:r w:rsidRPr="00B24E54">
              <w:rPr>
                <w:rFonts w:cs="Arial"/>
                <w:sz w:val="18"/>
                <w:szCs w:val="18"/>
                <w:lang w:val="pl-PL"/>
              </w:rPr>
              <w:t>ln</w:t>
            </w:r>
            <w:proofErr w:type="spellEnd"/>
            <w:r w:rsidRPr="00B24E54">
              <w:rPr>
                <w:rFonts w:cs="Arial"/>
                <w:sz w:val="18"/>
                <w:szCs w:val="18"/>
                <w:lang w:val="pl-PL"/>
              </w:rPr>
              <w:t xml:space="preserve">(P), gdzie L </w:t>
            </w:r>
            <w:r w:rsidR="00647EA0" w:rsidRPr="00B24E54">
              <w:rPr>
                <w:rFonts w:cs="Arial"/>
                <w:sz w:val="18"/>
                <w:szCs w:val="18"/>
                <w:lang w:val="pl-PL"/>
              </w:rPr>
              <w:t xml:space="preserve">– </w:t>
            </w:r>
            <w:r w:rsidRPr="00B24E54">
              <w:rPr>
                <w:rFonts w:cs="Arial"/>
                <w:sz w:val="18"/>
                <w:szCs w:val="18"/>
                <w:lang w:val="pl-PL"/>
              </w:rPr>
              <w:t xml:space="preserve">liczba unikalnych lokalizacji międzynarodowych partnerów, P </w:t>
            </w:r>
            <w:r w:rsidR="00647EA0" w:rsidRPr="00B24E54">
              <w:rPr>
                <w:rFonts w:cs="Arial"/>
                <w:sz w:val="18"/>
                <w:szCs w:val="18"/>
                <w:lang w:val="pl-PL"/>
              </w:rPr>
              <w:t xml:space="preserve">– </w:t>
            </w:r>
            <w:r w:rsidRPr="00B24E54">
              <w:rPr>
                <w:rFonts w:cs="Arial"/>
                <w:sz w:val="18"/>
                <w:szCs w:val="18"/>
                <w:lang w:val="pl-PL"/>
              </w:rPr>
              <w:t xml:space="preserve">liczba różnych instytucji partnerskich. </w:t>
            </w:r>
            <w:r w:rsidR="00647EA0" w:rsidRPr="00B24E54">
              <w:rPr>
                <w:rFonts w:cs="Arial"/>
                <w:sz w:val="18"/>
                <w:szCs w:val="18"/>
                <w:lang w:val="pl-PL"/>
              </w:rPr>
              <w:t>Ocena</w:t>
            </w:r>
            <w:r w:rsidRPr="00B24E54">
              <w:rPr>
                <w:rFonts w:cs="Arial"/>
                <w:sz w:val="18"/>
                <w:szCs w:val="18"/>
                <w:lang w:val="pl-PL"/>
              </w:rPr>
              <w:t xml:space="preserve"> bogactw</w:t>
            </w:r>
            <w:r w:rsidR="00647EA0" w:rsidRPr="00B24E54">
              <w:rPr>
                <w:rFonts w:cs="Arial"/>
                <w:sz w:val="18"/>
                <w:szCs w:val="18"/>
                <w:lang w:val="pl-PL"/>
              </w:rPr>
              <w:t>a</w:t>
            </w:r>
            <w:r w:rsidRPr="00B24E54">
              <w:rPr>
                <w:rFonts w:cs="Arial"/>
                <w:sz w:val="18"/>
                <w:szCs w:val="18"/>
                <w:lang w:val="pl-PL"/>
              </w:rPr>
              <w:t xml:space="preserve"> międzynarodowych partnerstw badawczych oraz skutecznoś</w:t>
            </w:r>
            <w:r w:rsidR="00647EA0" w:rsidRPr="00B24E54">
              <w:rPr>
                <w:rFonts w:cs="Arial"/>
                <w:sz w:val="18"/>
                <w:szCs w:val="18"/>
                <w:lang w:val="pl-PL"/>
              </w:rPr>
              <w:t>ci</w:t>
            </w:r>
            <w:r w:rsidRPr="00B24E54">
              <w:rPr>
                <w:rFonts w:cs="Arial"/>
                <w:sz w:val="18"/>
                <w:szCs w:val="18"/>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B24E54">
              <w:rPr>
                <w:rStyle w:val="Odwoanieprzypisudolnego"/>
                <w:rFonts w:cs="Arial"/>
                <w:sz w:val="18"/>
                <w:szCs w:val="18"/>
                <w:lang w:val="pl-PL"/>
              </w:rPr>
              <w:footnoteReference w:id="12"/>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proofErr w:type="spellStart"/>
            <w:r w:rsidRPr="00B24E54">
              <w:rPr>
                <w:rFonts w:cs="Arial"/>
                <w:sz w:val="18"/>
                <w:szCs w:val="18"/>
                <w:lang w:val="pl-PL"/>
              </w:rPr>
              <w:t>Efektywość</w:t>
            </w:r>
            <w:proofErr w:type="spellEnd"/>
            <w:r w:rsidRPr="00B24E54">
              <w:rPr>
                <w:rFonts w:cs="Arial"/>
                <w:sz w:val="18"/>
                <w:szCs w:val="18"/>
                <w:lang w:val="pl-PL"/>
              </w:rPr>
              <w:t xml:space="preserve"> </w:t>
            </w:r>
            <w:r w:rsidRPr="00B24E54">
              <w:rPr>
                <w:rFonts w:cs="Arial"/>
                <w:sz w:val="18"/>
                <w:szCs w:val="18"/>
                <w:lang w:val="pl-PL"/>
              </w:rPr>
              <w:br/>
              <w:t>zatrudnienia</w:t>
            </w:r>
          </w:p>
        </w:tc>
        <w:tc>
          <w:tcPr>
            <w:tcW w:w="5669" w:type="dxa"/>
          </w:tcPr>
          <w:p w14:paraId="07804F57" w14:textId="3AD6AEB6" w:rsidR="00593986" w:rsidRPr="00B24E54" w:rsidRDefault="00290C9F" w:rsidP="003322A5">
            <w:pPr>
              <w:spacing w:before="0" w:line="300" w:lineRule="auto"/>
              <w:ind w:firstLine="0"/>
              <w:rPr>
                <w:rFonts w:cs="Arial"/>
                <w:sz w:val="18"/>
                <w:szCs w:val="18"/>
                <w:lang w:val="pl-PL"/>
              </w:rPr>
            </w:pPr>
            <w:r w:rsidRPr="00B24E54">
              <w:rPr>
                <w:rFonts w:cs="Arial"/>
                <w:sz w:val="18"/>
                <w:szCs w:val="18"/>
                <w:lang w:val="pl-PL"/>
              </w:rPr>
              <w:t xml:space="preserve">Wskaźnik </w:t>
            </w:r>
            <w:r w:rsidR="003322A5" w:rsidRPr="00B24E54">
              <w:rPr>
                <w:rFonts w:cs="Arial"/>
                <w:sz w:val="18"/>
                <w:szCs w:val="18"/>
                <w:lang w:val="pl-PL"/>
              </w:rPr>
              <w:t xml:space="preserve">efektywności </w:t>
            </w:r>
            <w:r w:rsidRPr="00B24E54">
              <w:rPr>
                <w:rFonts w:cs="Arial"/>
                <w:sz w:val="18"/>
                <w:szCs w:val="18"/>
                <w:lang w:val="pl-PL"/>
              </w:rPr>
              <w:t>zatrudnienia absolwentów (</w:t>
            </w:r>
            <w:proofErr w:type="spellStart"/>
            <w:r w:rsidRPr="00B24E54">
              <w:rPr>
                <w:rFonts w:cs="Arial"/>
                <w:i/>
                <w:iCs/>
                <w:sz w:val="18"/>
                <w:szCs w:val="18"/>
                <w:lang w:val="pl-PL"/>
              </w:rPr>
              <w:t>Employment</w:t>
            </w:r>
            <w:proofErr w:type="spellEnd"/>
            <w:r w:rsidRPr="00B24E54">
              <w:rPr>
                <w:rFonts w:cs="Arial"/>
                <w:i/>
                <w:iCs/>
                <w:sz w:val="18"/>
                <w:szCs w:val="18"/>
                <w:lang w:val="pl-PL"/>
              </w:rPr>
              <w:t xml:space="preserve"> </w:t>
            </w:r>
            <w:proofErr w:type="spellStart"/>
            <w:r w:rsidRPr="00B24E54">
              <w:rPr>
                <w:rFonts w:cs="Arial"/>
                <w:i/>
                <w:iCs/>
                <w:sz w:val="18"/>
                <w:szCs w:val="18"/>
                <w:lang w:val="pl-PL"/>
              </w:rPr>
              <w:t>Outcomes</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 xml:space="preserve">obliczany na podstawie dwóch wskaźników: </w:t>
            </w:r>
            <w:r w:rsidR="00647EA0" w:rsidRPr="00B24E54">
              <w:rPr>
                <w:rFonts w:cs="Arial"/>
                <w:i/>
                <w:iCs/>
                <w:sz w:val="18"/>
                <w:szCs w:val="18"/>
                <w:lang w:val="pl-PL"/>
              </w:rPr>
              <w:t>w</w:t>
            </w:r>
            <w:r w:rsidRPr="00B24E54">
              <w:rPr>
                <w:rFonts w:cs="Arial"/>
                <w:i/>
                <w:iCs/>
                <w:sz w:val="18"/>
                <w:szCs w:val="18"/>
                <w:lang w:val="pl-PL"/>
              </w:rPr>
              <w:t>skaźnika zatrudnienia absolwentów</w:t>
            </w:r>
            <w:r w:rsidR="003322A5" w:rsidRPr="00B24E54">
              <w:rPr>
                <w:rFonts w:cs="Arial"/>
                <w:sz w:val="18"/>
                <w:szCs w:val="18"/>
                <w:lang w:val="pl-PL"/>
              </w:rPr>
              <w:t xml:space="preserve"> (stop</w:t>
            </w:r>
            <w:r w:rsidR="00647EA0" w:rsidRPr="00B24E54">
              <w:rPr>
                <w:rFonts w:cs="Arial"/>
                <w:sz w:val="18"/>
                <w:szCs w:val="18"/>
                <w:lang w:val="pl-PL"/>
              </w:rPr>
              <w:t>a</w:t>
            </w:r>
            <w:r w:rsidR="003322A5" w:rsidRPr="00B24E54">
              <w:rPr>
                <w:rFonts w:cs="Arial"/>
                <w:sz w:val="18"/>
                <w:szCs w:val="18"/>
                <w:lang w:val="pl-PL"/>
              </w:rPr>
              <w:t xml:space="preserve"> zatrudnienia zarobkowego absolwentów</w:t>
            </w:r>
            <w:r w:rsidRPr="00B24E54">
              <w:rPr>
                <w:rFonts w:cs="Arial"/>
                <w:sz w:val="18"/>
                <w:szCs w:val="18"/>
                <w:lang w:val="pl-PL"/>
              </w:rPr>
              <w:t xml:space="preserve"> </w:t>
            </w:r>
            <w:r w:rsidR="003322A5" w:rsidRPr="00B24E54">
              <w:rPr>
                <w:rFonts w:cs="Arial"/>
                <w:sz w:val="18"/>
                <w:szCs w:val="18"/>
                <w:lang w:val="pl-PL"/>
              </w:rPr>
              <w:t xml:space="preserve">w ciągu 15 miesięcy od ukończenia studiów) </w:t>
            </w:r>
            <w:r w:rsidRPr="00B24E54">
              <w:rPr>
                <w:rFonts w:cs="Arial"/>
                <w:sz w:val="18"/>
                <w:szCs w:val="18"/>
                <w:lang w:val="pl-PL"/>
              </w:rPr>
              <w:t xml:space="preserve">oraz </w:t>
            </w:r>
            <w:r w:rsidR="00647EA0" w:rsidRPr="00B24E54">
              <w:rPr>
                <w:rFonts w:cs="Arial"/>
                <w:i/>
                <w:iCs/>
                <w:sz w:val="18"/>
                <w:szCs w:val="18"/>
                <w:lang w:val="pl-PL"/>
              </w:rPr>
              <w:t>w</w:t>
            </w:r>
            <w:r w:rsidR="003322A5" w:rsidRPr="00B24E54">
              <w:rPr>
                <w:rFonts w:cs="Arial"/>
                <w:i/>
                <w:iCs/>
                <w:sz w:val="18"/>
                <w:szCs w:val="18"/>
                <w:lang w:val="pl-PL"/>
              </w:rPr>
              <w:t>skaźnika w</w:t>
            </w:r>
            <w:r w:rsidRPr="00B24E54">
              <w:rPr>
                <w:rFonts w:cs="Arial"/>
                <w:i/>
                <w:iCs/>
                <w:sz w:val="18"/>
                <w:szCs w:val="18"/>
                <w:lang w:val="pl-PL"/>
              </w:rPr>
              <w:t>pływu absolwentów</w:t>
            </w:r>
            <w:r w:rsidR="003322A5" w:rsidRPr="00B24E54">
              <w:rPr>
                <w:rFonts w:cs="Arial"/>
                <w:sz w:val="18"/>
                <w:szCs w:val="18"/>
                <w:lang w:val="pl-PL"/>
              </w:rPr>
              <w:t xml:space="preserve"> (synteza wielu rankingów najbardziej wpływowych osób)</w:t>
            </w:r>
            <w:r w:rsidRPr="00B24E54">
              <w:rPr>
                <w:rFonts w:cs="Arial"/>
                <w:sz w:val="18"/>
                <w:szCs w:val="18"/>
                <w:lang w:val="pl-PL"/>
              </w:rPr>
              <w:t xml:space="preserve">. </w:t>
            </w:r>
            <w:r w:rsidR="00163B93" w:rsidRPr="00B24E54">
              <w:rPr>
                <w:rFonts w:cs="Arial"/>
                <w:sz w:val="18"/>
                <w:szCs w:val="18"/>
                <w:lang w:val="pl-PL"/>
              </w:rPr>
              <w:t>S</w:t>
            </w:r>
            <w:r w:rsidRPr="00B24E54">
              <w:rPr>
                <w:rFonts w:cs="Arial"/>
                <w:sz w:val="18"/>
                <w:szCs w:val="18"/>
                <w:lang w:val="pl-PL"/>
              </w:rPr>
              <w:t>łuży do oceny uczelni pod kątem sukcesu zawodowego absolwentów oraz ich wpływu na swoje dziedziny</w:t>
            </w:r>
            <w:r w:rsidR="00163B93" w:rsidRPr="00B24E54">
              <w:rPr>
                <w:rFonts w:cs="Arial"/>
                <w:sz w:val="18"/>
                <w:szCs w:val="18"/>
                <w:lang w:val="pl-PL"/>
              </w:rPr>
              <w:t xml:space="preserve"> – </w:t>
            </w:r>
            <w:r w:rsidR="00023FAB" w:rsidRPr="00B24E54">
              <w:rPr>
                <w:rFonts w:cs="Arial"/>
                <w:sz w:val="18"/>
                <w:szCs w:val="18"/>
                <w:lang w:val="pl-PL"/>
              </w:rPr>
              <w:t>zdolność uczelni do zapewnienia wysokie</w:t>
            </w:r>
            <w:r w:rsidR="003322A5" w:rsidRPr="00B24E54">
              <w:rPr>
                <w:rFonts w:cs="Arial"/>
                <w:sz w:val="18"/>
                <w:szCs w:val="18"/>
                <w:lang w:val="pl-PL"/>
              </w:rPr>
              <w:t>go stopnia z</w:t>
            </w:r>
            <w:r w:rsidR="00023FAB" w:rsidRPr="00B24E54">
              <w:rPr>
                <w:rFonts w:cs="Arial"/>
                <w:sz w:val="18"/>
                <w:szCs w:val="18"/>
                <w:lang w:val="pl-PL"/>
              </w:rPr>
              <w:t>atrudnia</w:t>
            </w:r>
            <w:r w:rsidR="003322A5" w:rsidRPr="00B24E54">
              <w:rPr>
                <w:rFonts w:cs="Arial"/>
                <w:sz w:val="18"/>
                <w:szCs w:val="18"/>
                <w:lang w:val="pl-PL"/>
              </w:rPr>
              <w:t>lności</w:t>
            </w:r>
            <w:r w:rsidR="00023FAB" w:rsidRPr="00B24E54">
              <w:rPr>
                <w:rFonts w:cs="Arial"/>
                <w:sz w:val="18"/>
                <w:szCs w:val="18"/>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B24E54">
              <w:rPr>
                <w:rStyle w:val="Odwoanieprzypisudolnego"/>
                <w:rFonts w:cs="Arial"/>
                <w:sz w:val="18"/>
                <w:szCs w:val="18"/>
                <w:lang w:val="pl-PL"/>
              </w:rPr>
              <w:footnoteReference w:id="13"/>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654DD1">
            <w:pPr>
              <w:keepNext/>
              <w:spacing w:before="0" w:line="300" w:lineRule="auto"/>
              <w:ind w:firstLine="0"/>
              <w:rPr>
                <w:rFonts w:cs="Arial"/>
                <w:sz w:val="18"/>
                <w:szCs w:val="18"/>
                <w:lang w:val="pl-PL"/>
              </w:rPr>
            </w:pPr>
            <w:r w:rsidRPr="00B24E54">
              <w:rPr>
                <w:rFonts w:cs="Arial"/>
                <w:sz w:val="18"/>
                <w:szCs w:val="18"/>
                <w:lang w:val="pl-PL"/>
              </w:rPr>
              <w:t>Kryterium zrównoważonego rozwoju (</w:t>
            </w:r>
            <w:proofErr w:type="spellStart"/>
            <w:r w:rsidRPr="00B24E54">
              <w:rPr>
                <w:rFonts w:cs="Arial"/>
                <w:i/>
                <w:iCs/>
                <w:sz w:val="18"/>
                <w:szCs w:val="18"/>
                <w:lang w:val="pl-PL"/>
              </w:rPr>
              <w:t>Sustainability</w:t>
            </w:r>
            <w:proofErr w:type="spellEnd"/>
            <w:r w:rsidRPr="00B24E54">
              <w:rPr>
                <w:rFonts w:cs="Arial"/>
                <w:sz w:val="18"/>
                <w:szCs w:val="18"/>
                <w:lang w:val="pl-PL"/>
              </w:rPr>
              <w:t>) w rankingu zostanie wprowadzone</w:t>
            </w:r>
            <w:r w:rsidR="00FC50EA" w:rsidRPr="00B24E54">
              <w:rPr>
                <w:rFonts w:cs="Arial"/>
                <w:sz w:val="18"/>
                <w:szCs w:val="18"/>
                <w:lang w:val="pl-PL"/>
              </w:rPr>
              <w:t xml:space="preserve"> – </w:t>
            </w:r>
            <w:r w:rsidRPr="00B24E54">
              <w:rPr>
                <w:rFonts w:cs="Arial"/>
                <w:sz w:val="18"/>
                <w:szCs w:val="18"/>
                <w:lang w:val="pl-PL"/>
              </w:rPr>
              <w:t>ocen</w:t>
            </w:r>
            <w:r w:rsidR="00FC50EA" w:rsidRPr="00B24E54">
              <w:rPr>
                <w:rFonts w:cs="Arial"/>
                <w:sz w:val="18"/>
                <w:szCs w:val="18"/>
                <w:lang w:val="pl-PL"/>
              </w:rPr>
              <w:t>a</w:t>
            </w:r>
            <w:r w:rsidRPr="00B24E54">
              <w:rPr>
                <w:rFonts w:cs="Arial"/>
                <w:sz w:val="18"/>
                <w:szCs w:val="18"/>
                <w:lang w:val="pl-PL"/>
              </w:rPr>
              <w:t xml:space="preserve"> uczelni pod kątem zrównoważonego rozwoju na podstawie oddzielnego </w:t>
            </w:r>
            <w:r w:rsidRPr="00B24E54">
              <w:rPr>
                <w:rFonts w:cs="Arial"/>
                <w:i/>
                <w:iCs/>
                <w:sz w:val="18"/>
                <w:szCs w:val="18"/>
                <w:lang w:val="pl-PL"/>
              </w:rPr>
              <w:t>Rankingu Zrównoważonego Rozwoju</w:t>
            </w:r>
            <w:r w:rsidRPr="00B24E54">
              <w:rPr>
                <w:rFonts w:cs="Arial"/>
                <w:sz w:val="18"/>
                <w:szCs w:val="18"/>
                <w:lang w:val="pl-PL"/>
              </w:rPr>
              <w:t xml:space="preserve">. Ranking ten </w:t>
            </w:r>
            <w:r w:rsidR="00FC50EA" w:rsidRPr="00B24E54">
              <w:rPr>
                <w:rFonts w:cs="Arial"/>
                <w:sz w:val="18"/>
                <w:szCs w:val="18"/>
                <w:lang w:val="pl-PL"/>
              </w:rPr>
              <w:t xml:space="preserve">uwzględnia </w:t>
            </w:r>
            <w:r w:rsidRPr="00B24E54">
              <w:rPr>
                <w:rFonts w:cs="Arial"/>
                <w:sz w:val="18"/>
                <w:szCs w:val="18"/>
                <w:lang w:val="pl-PL"/>
              </w:rPr>
              <w:t>wpływ społeczn</w:t>
            </w:r>
            <w:r w:rsidR="00FC50EA" w:rsidRPr="00B24E54">
              <w:rPr>
                <w:rFonts w:cs="Arial"/>
                <w:sz w:val="18"/>
                <w:szCs w:val="18"/>
                <w:lang w:val="pl-PL"/>
              </w:rPr>
              <w:t>y</w:t>
            </w:r>
            <w:r w:rsidRPr="00B24E54">
              <w:rPr>
                <w:rFonts w:cs="Arial"/>
                <w:sz w:val="18"/>
                <w:szCs w:val="18"/>
                <w:lang w:val="pl-PL"/>
              </w:rPr>
              <w:t xml:space="preserve"> (50%) i środowiskow</w:t>
            </w:r>
            <w:r w:rsidR="00FC50EA" w:rsidRPr="00B24E54">
              <w:rPr>
                <w:rFonts w:cs="Arial"/>
                <w:sz w:val="18"/>
                <w:szCs w:val="18"/>
                <w:lang w:val="pl-PL"/>
              </w:rPr>
              <w:t>y</w:t>
            </w:r>
            <w:r w:rsidRPr="00B24E54">
              <w:rPr>
                <w:rFonts w:cs="Arial"/>
                <w:sz w:val="18"/>
                <w:szCs w:val="18"/>
                <w:lang w:val="pl-PL"/>
              </w:rPr>
              <w:t xml:space="preserve"> (50%), dodając bonus za zarządzanie. </w:t>
            </w:r>
            <w:r w:rsidR="00FC50EA" w:rsidRPr="00B24E54">
              <w:rPr>
                <w:rFonts w:cs="Arial"/>
                <w:sz w:val="18"/>
                <w:szCs w:val="18"/>
                <w:lang w:val="pl-PL"/>
              </w:rPr>
              <w:t>Wskaźnik z</w:t>
            </w:r>
            <w:r w:rsidR="002B0BDD" w:rsidRPr="00B24E54">
              <w:rPr>
                <w:rFonts w:cs="Arial"/>
                <w:sz w:val="18"/>
                <w:szCs w:val="18"/>
                <w:lang w:val="pl-PL"/>
              </w:rPr>
              <w:t>budowany na podstawie miar</w:t>
            </w:r>
            <w:r w:rsidRPr="00B24E54">
              <w:rPr>
                <w:rFonts w:cs="Arial"/>
                <w:sz w:val="18"/>
                <w:szCs w:val="18"/>
                <w:lang w:val="pl-PL"/>
              </w:rPr>
              <w:t xml:space="preserve"> zaangażowani</w:t>
            </w:r>
            <w:r w:rsidR="002B0BDD" w:rsidRPr="00B24E54">
              <w:rPr>
                <w:rFonts w:cs="Arial"/>
                <w:sz w:val="18"/>
                <w:szCs w:val="18"/>
                <w:lang w:val="pl-PL"/>
              </w:rPr>
              <w:t>a</w:t>
            </w:r>
            <w:r w:rsidRPr="00B24E54">
              <w:rPr>
                <w:rFonts w:cs="Arial"/>
                <w:sz w:val="18"/>
                <w:szCs w:val="18"/>
                <w:lang w:val="pl-PL"/>
              </w:rPr>
              <w:t xml:space="preserve"> uczelni w zrównoważony rozwój, prowadzeni</w:t>
            </w:r>
            <w:r w:rsidR="00FC50EA" w:rsidRPr="00B24E54">
              <w:rPr>
                <w:rFonts w:cs="Arial"/>
                <w:sz w:val="18"/>
                <w:szCs w:val="18"/>
                <w:lang w:val="pl-PL"/>
              </w:rPr>
              <w:t>a</w:t>
            </w:r>
            <w:r w:rsidRPr="00B24E54">
              <w:rPr>
                <w:rFonts w:cs="Arial"/>
                <w:sz w:val="18"/>
                <w:szCs w:val="18"/>
                <w:lang w:val="pl-PL"/>
              </w:rPr>
              <w:t xml:space="preserve"> badań związanych z Celami Zrównoważonego Rozwoju ONZ oraz polity</w:t>
            </w:r>
            <w:r w:rsidR="00FC50EA" w:rsidRPr="00B24E54">
              <w:rPr>
                <w:rFonts w:cs="Arial"/>
                <w:sz w:val="18"/>
                <w:szCs w:val="18"/>
                <w:lang w:val="pl-PL"/>
              </w:rPr>
              <w:t>ki</w:t>
            </w:r>
            <w:r w:rsidRPr="00B24E54">
              <w:rPr>
                <w:rFonts w:cs="Arial"/>
                <w:sz w:val="18"/>
                <w:szCs w:val="18"/>
                <w:lang w:val="pl-PL"/>
              </w:rPr>
              <w:t xml:space="preserve"> łagodzenia wpływu na klimat. </w:t>
            </w:r>
            <w:r w:rsidR="00FC50EA" w:rsidRPr="00B24E54">
              <w:rPr>
                <w:rFonts w:cs="Arial"/>
                <w:sz w:val="18"/>
                <w:szCs w:val="18"/>
                <w:lang w:val="pl-PL"/>
              </w:rPr>
              <w:t>Oceniane również</w:t>
            </w:r>
            <w:r w:rsidRPr="00B24E54">
              <w:rPr>
                <w:rFonts w:cs="Arial"/>
                <w:sz w:val="18"/>
                <w:szCs w:val="18"/>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Default="009C6CF4" w:rsidP="007770AA">
      <w:pPr>
        <w:pStyle w:val="rdo"/>
      </w:pPr>
      <w:r w:rsidRPr="00BF4E5E">
        <w:t>Źródło</w:t>
      </w:r>
      <w:r w:rsidR="005B2276" w:rsidRPr="00BF4E5E">
        <w:t xml:space="preserve">: opracowanie własne </w:t>
      </w:r>
      <w:r w:rsidR="005B2276">
        <w:t xml:space="preserve">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w:t>
      </w:r>
      <w:r>
        <w:lastRenderedPageBreak/>
        <w:t>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399E95BE"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9E351C">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rsidR="005B7C40">
        <w:t>).</w:t>
      </w:r>
    </w:p>
    <w:p w14:paraId="46D7913C" w14:textId="36672EA3" w:rsidR="00AF2EBB" w:rsidRPr="007E073D" w:rsidRDefault="00AF2EBB" w:rsidP="007E073D">
      <w:pPr>
        <w:pStyle w:val="Tytutabeli"/>
        <w:rPr>
          <w:lang w:val="en-GB"/>
        </w:rPr>
      </w:pPr>
      <w:bookmarkStart w:id="218" w:name="_Ref134433054"/>
      <w:bookmarkStart w:id="219" w:name="_Ref134433041"/>
      <w:bookmarkStart w:id="220" w:name="_Toc157755607"/>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A2A4D">
        <w:rPr>
          <w:noProof/>
          <w:lang w:val="en-GB"/>
        </w:rPr>
        <w:t>22</w:t>
      </w:r>
      <w:r>
        <w:fldChar w:fldCharType="end"/>
      </w:r>
      <w:bookmarkEnd w:id="218"/>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19"/>
      <w:bookmarkEnd w:id="220"/>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w:t>
            </w:r>
            <w:r w:rsidR="003D1D6E">
              <w:rPr>
                <w:rFonts w:cs="Arial"/>
                <w:sz w:val="18"/>
                <w:szCs w:val="18"/>
                <w:lang w:val="pl-PL"/>
              </w:rPr>
              <w:t xml:space="preserve">– ocena </w:t>
            </w:r>
            <w:r w:rsidRPr="00D51211">
              <w:rPr>
                <w:rFonts w:cs="Arial"/>
                <w:sz w:val="18"/>
                <w:szCs w:val="18"/>
                <w:lang w:val="pl-PL"/>
              </w:rPr>
              <w:t xml:space="preserve">wpływu treści publikowanych przez uczelnie w sieci. </w:t>
            </w:r>
            <w:r w:rsidR="003D1D6E">
              <w:rPr>
                <w:rFonts w:cs="Arial"/>
                <w:sz w:val="18"/>
                <w:szCs w:val="18"/>
                <w:lang w:val="pl-PL"/>
              </w:rPr>
              <w:t>W</w:t>
            </w:r>
            <w:r w:rsidR="00CD3684" w:rsidRPr="00D51211">
              <w:rPr>
                <w:rFonts w:cs="Arial"/>
                <w:sz w:val="18"/>
                <w:szCs w:val="18"/>
                <w:lang w:val="pl-PL"/>
              </w:rPr>
              <w:t>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które łączą się z witrynami internetowymi uczelni. Wartości są normalizowane, a następnie wybierana jest wartość maksymalna. Źródł</w:t>
            </w:r>
            <w:r w:rsidR="003D1D6E">
              <w:rPr>
                <w:rFonts w:cs="Arial"/>
                <w:sz w:val="18"/>
                <w:szCs w:val="18"/>
                <w:lang w:val="pl-PL"/>
              </w:rPr>
              <w:t>a</w:t>
            </w:r>
            <w:r w:rsidRPr="00D51211">
              <w:rPr>
                <w:rFonts w:cs="Arial"/>
                <w:sz w:val="18"/>
                <w:szCs w:val="18"/>
                <w:lang w:val="pl-PL"/>
              </w:rPr>
              <w:t xml:space="preserve"> danych </w:t>
            </w:r>
            <w:r w:rsidR="003D1D6E">
              <w:rPr>
                <w:rFonts w:cs="Arial"/>
                <w:sz w:val="18"/>
                <w:szCs w:val="18"/>
                <w:lang w:val="pl-PL"/>
              </w:rPr>
              <w:t>to popularne</w:t>
            </w:r>
            <w:r w:rsidRPr="00D51211">
              <w:rPr>
                <w:rFonts w:cs="Arial"/>
                <w:sz w:val="18"/>
                <w:szCs w:val="18"/>
                <w:lang w:val="pl-PL"/>
              </w:rPr>
              <w:t xml:space="preserve"> narzędzia </w:t>
            </w:r>
            <w:r w:rsidR="00CD3684" w:rsidRPr="00D51211">
              <w:rPr>
                <w:rFonts w:cs="Arial"/>
                <w:sz w:val="18"/>
                <w:szCs w:val="18"/>
                <w:lang w:val="pl-PL"/>
              </w:rPr>
              <w:t xml:space="preserve">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w:t>
            </w:r>
            <w:r w:rsidR="003D1D6E">
              <w:rPr>
                <w:rFonts w:cs="Arial"/>
                <w:sz w:val="18"/>
                <w:szCs w:val="18"/>
                <w:lang w:val="pl-PL"/>
              </w:rPr>
              <w:t>– ocena</w:t>
            </w:r>
            <w:r w:rsidRPr="00D51211">
              <w:rPr>
                <w:rFonts w:cs="Arial"/>
                <w:sz w:val="18"/>
                <w:szCs w:val="18"/>
                <w:lang w:val="pl-PL"/>
              </w:rPr>
              <w:t xml:space="preserve">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t>
            </w:r>
            <w:r w:rsidR="003D1D6E" w:rsidRPr="00D51211">
              <w:rPr>
                <w:rFonts w:cs="Arial"/>
                <w:sz w:val="18"/>
                <w:szCs w:val="18"/>
                <w:lang w:val="pl-PL"/>
              </w:rPr>
              <w:t xml:space="preserve">Mierzony </w:t>
            </w:r>
            <w:r w:rsidRPr="00D51211">
              <w:rPr>
                <w:rFonts w:cs="Arial"/>
                <w:sz w:val="18"/>
                <w:szCs w:val="18"/>
                <w:lang w:val="pl-PL"/>
              </w:rPr>
              <w:t xml:space="preserve">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wyłącz</w:t>
            </w:r>
            <w:r w:rsidR="003D1D6E">
              <w:rPr>
                <w:rFonts w:cs="Arial"/>
                <w:sz w:val="18"/>
                <w:szCs w:val="18"/>
                <w:lang w:val="pl-PL"/>
              </w:rPr>
              <w:t>eniu</w:t>
            </w:r>
            <w:r w:rsidRPr="00D51211">
              <w:rPr>
                <w:rFonts w:cs="Arial"/>
                <w:sz w:val="18"/>
                <w:szCs w:val="18"/>
                <w:lang w:val="pl-PL"/>
              </w:rPr>
              <w:t xml:space="preserve"> 30 skrajnych wyników. Źródłem danych dla tego wskaźnika są profile naukowców w Google Scholar</w:t>
            </w:r>
            <w:r w:rsidR="003D1D6E">
              <w:rPr>
                <w:rFonts w:cs="Arial"/>
                <w:sz w:val="18"/>
                <w:szCs w:val="18"/>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w:t>
            </w:r>
            <w:r w:rsidR="00E15FA1">
              <w:rPr>
                <w:rFonts w:cs="Arial"/>
                <w:sz w:val="18"/>
                <w:szCs w:val="18"/>
                <w:lang w:val="pl-PL"/>
              </w:rPr>
              <w:t xml:space="preserve">– ocena </w:t>
            </w:r>
            <w:r w:rsidRPr="00D51211">
              <w:rPr>
                <w:rFonts w:cs="Arial"/>
                <w:sz w:val="18"/>
                <w:szCs w:val="18"/>
                <w:lang w:val="pl-PL"/>
              </w:rPr>
              <w:t xml:space="preserve">liczby publikacji uczelni, które znalazły się wśród 10% najczęściej cytowanych artykułów we wszystkich 27 dyscyplinach naukowych. </w:t>
            </w:r>
            <w:r w:rsidR="00E15FA1">
              <w:rPr>
                <w:rFonts w:cs="Arial"/>
                <w:sz w:val="18"/>
                <w:szCs w:val="18"/>
                <w:lang w:val="pl-PL"/>
              </w:rPr>
              <w:t>O</w:t>
            </w:r>
            <w:r w:rsidRPr="00D51211">
              <w:rPr>
                <w:rFonts w:cs="Arial"/>
                <w:sz w:val="18"/>
                <w:szCs w:val="18"/>
                <w:lang w:val="pl-PL"/>
              </w:rPr>
              <w:t xml:space="preserve">bejmuje dane z okresu </w:t>
            </w:r>
            <w:r w:rsidR="00E15FA1">
              <w:rPr>
                <w:rFonts w:cs="Arial"/>
                <w:sz w:val="18"/>
                <w:szCs w:val="18"/>
                <w:lang w:val="pl-PL"/>
              </w:rPr>
              <w:t>5. lat</w:t>
            </w:r>
            <w:r w:rsidRPr="00D51211">
              <w:rPr>
                <w:rFonts w:cs="Arial"/>
                <w:sz w:val="18"/>
                <w:szCs w:val="18"/>
                <w:lang w:val="pl-PL"/>
              </w:rPr>
              <w:t xml:space="preserve">. Źródłem danych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Default="009C6CF4" w:rsidP="007770AA">
      <w:pPr>
        <w:pStyle w:val="rdo"/>
      </w:pPr>
      <w:r w:rsidRPr="00BF4E5E">
        <w:t>Źródło</w:t>
      </w:r>
      <w:r w:rsidR="00760904" w:rsidRPr="00BF4E5E">
        <w:t xml:space="preserve">: opracowanie własne </w:t>
      </w:r>
      <w:r w:rsidR="00760904">
        <w:t>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71F4E817" w:rsidR="00D327B3" w:rsidRDefault="00D327B3" w:rsidP="00C67A86">
      <w:pPr>
        <w:spacing w:before="240"/>
      </w:pPr>
      <w:r>
        <w:lastRenderedPageBreak/>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25B7E1B8"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w:t>
      </w:r>
    </w:p>
    <w:p w14:paraId="3F772D73" w14:textId="2D827127" w:rsidR="00F66F63" w:rsidRPr="00F66F63" w:rsidRDefault="00F66F63" w:rsidP="00654DD1">
      <w:pPr>
        <w:pStyle w:val="Tytutabeli"/>
      </w:pPr>
      <w:bookmarkStart w:id="221" w:name="_Ref134645114"/>
      <w:bookmarkStart w:id="222" w:name="_Ref134645079"/>
      <w:bookmarkStart w:id="223" w:name="_Toc157755608"/>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A2A4D">
        <w:rPr>
          <w:rStyle w:val="TytutabeliZnak"/>
          <w:noProof/>
        </w:rPr>
        <w:t>23</w:t>
      </w:r>
      <w:r w:rsidRPr="00654DD1">
        <w:rPr>
          <w:rStyle w:val="TytutabeliZnak"/>
        </w:rPr>
        <w:fldChar w:fldCharType="end"/>
      </w:r>
      <w:bookmarkEnd w:id="221"/>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2"/>
      <w:bookmarkEnd w:id="22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1FCD039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9E351C">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rsidR="00C6794E">
        <w:t>).</w:t>
      </w:r>
    </w:p>
    <w:p w14:paraId="60F9D526" w14:textId="6FBFDC3D" w:rsidR="006E3958" w:rsidRDefault="006E3958" w:rsidP="006E3958">
      <w:pPr>
        <w:pStyle w:val="Tytutabeli"/>
      </w:pPr>
      <w:bookmarkStart w:id="224" w:name="_Ref134653879"/>
      <w:bookmarkStart w:id="225" w:name="_Ref134653872"/>
      <w:bookmarkStart w:id="226" w:name="_Toc157755609"/>
      <w:r>
        <w:t xml:space="preserve">Tabela </w:t>
      </w:r>
      <w:r>
        <w:fldChar w:fldCharType="begin"/>
      </w:r>
      <w:r>
        <w:instrText xml:space="preserve"> SEQ Tabela \* ARABIC </w:instrText>
      </w:r>
      <w:r>
        <w:fldChar w:fldCharType="separate"/>
      </w:r>
      <w:r w:rsidR="00DA2A4D">
        <w:rPr>
          <w:noProof/>
        </w:rPr>
        <w:t>24</w:t>
      </w:r>
      <w:r>
        <w:rPr>
          <w:noProof/>
        </w:rPr>
        <w:fldChar w:fldCharType="end"/>
      </w:r>
      <w:bookmarkEnd w:id="224"/>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lastRenderedPageBreak/>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4A94F8C7"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631CD3F6"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9E351C">
        <w:t xml:space="preserve">Tabela </w:t>
      </w:r>
      <w:r w:rsidR="009E351C">
        <w:rPr>
          <w:noProof/>
        </w:rPr>
        <w:t>79</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w:t>
      </w:r>
      <w:r w:rsidR="00C24C76">
        <w:lastRenderedPageBreak/>
        <w:t xml:space="preserve">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9E351C">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C24C76">
        <w:t>).</w:t>
      </w:r>
    </w:p>
    <w:p w14:paraId="276F7EA4" w14:textId="27FD7F00" w:rsidR="002D2EB8" w:rsidRDefault="002D2EB8" w:rsidP="002D2EB8">
      <w:pPr>
        <w:pStyle w:val="Tytutabeli"/>
      </w:pPr>
      <w:bookmarkStart w:id="228" w:name="_Ref134657767"/>
      <w:bookmarkStart w:id="229" w:name="_Ref134657759"/>
      <w:bookmarkStart w:id="230" w:name="_Toc157755610"/>
      <w:r>
        <w:t xml:space="preserve">Tabela </w:t>
      </w:r>
      <w:r>
        <w:fldChar w:fldCharType="begin"/>
      </w:r>
      <w:r>
        <w:instrText xml:space="preserve"> SEQ Tabela \* ARABIC </w:instrText>
      </w:r>
      <w:r>
        <w:fldChar w:fldCharType="separate"/>
      </w:r>
      <w:r w:rsidR="00DA2A4D">
        <w:rPr>
          <w:noProof/>
        </w:rPr>
        <w:t>25</w:t>
      </w:r>
      <w:r>
        <w:rPr>
          <w:noProof/>
        </w:rPr>
        <w:fldChar w:fldCharType="end"/>
      </w:r>
      <w:bookmarkEnd w:id="228"/>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53A65EBF"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9E351C">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7CCDB66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w:t>
      </w:r>
      <w:r>
        <w:lastRenderedPageBreak/>
        <w:t>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9E351C">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222592">
        <w:t>).</w:t>
      </w:r>
    </w:p>
    <w:p w14:paraId="029CFF13" w14:textId="1DF495F5" w:rsidR="00962267" w:rsidRDefault="00962267" w:rsidP="00962267">
      <w:pPr>
        <w:pStyle w:val="Tytutabeli"/>
      </w:pPr>
      <w:bookmarkStart w:id="231" w:name="_Ref134515427"/>
      <w:bookmarkStart w:id="232" w:name="_Ref134515437"/>
      <w:bookmarkStart w:id="233" w:name="_Toc157755611"/>
      <w:r>
        <w:t xml:space="preserve">Tabela </w:t>
      </w:r>
      <w:r>
        <w:fldChar w:fldCharType="begin"/>
      </w:r>
      <w:r>
        <w:instrText xml:space="preserve"> SEQ Tabela \* ARABIC </w:instrText>
      </w:r>
      <w:r>
        <w:fldChar w:fldCharType="separate"/>
      </w:r>
      <w:r w:rsidR="00DA2A4D">
        <w:rPr>
          <w:noProof/>
        </w:rPr>
        <w:t>26</w:t>
      </w:r>
      <w:r>
        <w:rPr>
          <w:noProof/>
        </w:rPr>
        <w:fldChar w:fldCharType="end"/>
      </w:r>
      <w:bookmarkEnd w:id="231"/>
      <w:r>
        <w:t xml:space="preserve"> Metodologia Rankingu Szkół Wyższych Perspektywy 2022</w:t>
      </w:r>
      <w:bookmarkEnd w:id="232"/>
      <w:bookmarkEnd w:id="23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5A1D6A1"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9E351C">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xml:space="preserve">.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w:t>
      </w:r>
      <w:r w:rsidR="004F5E18">
        <w:lastRenderedPageBreak/>
        <w:t>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4" w:name="_Ref141469082"/>
      <w:bookmarkStart w:id="235" w:name="_Toc157666997"/>
      <w:r w:rsidRPr="00233788">
        <w:lastRenderedPageBreak/>
        <w:t>Zarządzanie jakością w uczelniach wyższych</w:t>
      </w:r>
      <w:bookmarkEnd w:id="234"/>
      <w:bookmarkEnd w:id="235"/>
    </w:p>
    <w:p w14:paraId="376E1ECD" w14:textId="34D8CA04"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9E351C">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6" w:name="_Ref156758230"/>
      <w:bookmarkStart w:id="237" w:name="_Ref156758320"/>
      <w:bookmarkStart w:id="238" w:name="_Toc157666998"/>
      <w:r w:rsidRPr="00233788">
        <w:t xml:space="preserve">Istniejące narzędzia wspierające zarządzanie jakością </w:t>
      </w:r>
      <w:r w:rsidR="00F32535">
        <w:t xml:space="preserve">w kontekście </w:t>
      </w:r>
      <w:r w:rsidRPr="00233788">
        <w:t>uniwersytet</w:t>
      </w:r>
      <w:r w:rsidR="00F32535">
        <w:t>ów</w:t>
      </w:r>
      <w:bookmarkEnd w:id="236"/>
      <w:bookmarkEnd w:id="237"/>
      <w:bookmarkEnd w:id="238"/>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BEC7E54" w:rsidR="00885578" w:rsidRDefault="009B52D3" w:rsidP="00885578">
      <w:pPr>
        <w:ind w:firstLine="0"/>
      </w:pPr>
      <w:r>
        <w:lastRenderedPageBreak/>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9E351C">
        <w:t>niżej</w:t>
      </w:r>
      <w:r>
        <w:fldChar w:fldCharType="end"/>
      </w:r>
      <w:r>
        <w:t xml:space="preserve"> (</w:t>
      </w:r>
      <w:r>
        <w:fldChar w:fldCharType="begin"/>
      </w:r>
      <w:r>
        <w:instrText xml:space="preserve"> REF _Ref147562759 \h </w:instrText>
      </w:r>
      <w:r>
        <w:fldChar w:fldCharType="separate"/>
      </w:r>
      <w:r w:rsidR="009E351C">
        <w:t xml:space="preserve">Tabela </w:t>
      </w:r>
      <w:r w:rsidR="009E351C">
        <w:rPr>
          <w:noProof/>
        </w:rPr>
        <w:t>27</w:t>
      </w:r>
      <w:r>
        <w:fldChar w:fldCharType="end"/>
      </w:r>
      <w:r>
        <w:t>) przedstawiono najważniejsze etapy rozwoju podejścia do zarządzania jakością z perspektywy historycznej.</w:t>
      </w:r>
    </w:p>
    <w:p w14:paraId="2DA9665E" w14:textId="269F3E7F" w:rsidR="00885578" w:rsidRDefault="00885578" w:rsidP="00885578">
      <w:pPr>
        <w:pStyle w:val="Tytutabeli"/>
      </w:pPr>
      <w:bookmarkStart w:id="239" w:name="_Ref147562759"/>
      <w:bookmarkStart w:id="240" w:name="_Ref147562749"/>
      <w:bookmarkStart w:id="241" w:name="_Toc157755612"/>
      <w:r>
        <w:t xml:space="preserve">Tabela </w:t>
      </w:r>
      <w:r>
        <w:fldChar w:fldCharType="begin"/>
      </w:r>
      <w:r>
        <w:instrText xml:space="preserve"> SEQ Tabela \* ARABIC </w:instrText>
      </w:r>
      <w:r>
        <w:fldChar w:fldCharType="separate"/>
      </w:r>
      <w:r w:rsidR="00DA2A4D">
        <w:rPr>
          <w:noProof/>
        </w:rPr>
        <w:t>27</w:t>
      </w:r>
      <w:r>
        <w:rPr>
          <w:noProof/>
        </w:rPr>
        <w:fldChar w:fldCharType="end"/>
      </w:r>
      <w:bookmarkEnd w:id="239"/>
      <w:r>
        <w:t xml:space="preserve"> Zmiany podejścia do zarządzania jakością w ujęciu historycznym</w:t>
      </w:r>
      <w:bookmarkEnd w:id="240"/>
      <w:bookmarkEnd w:id="241"/>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2E7EB944" w:rsidR="009F1768" w:rsidRDefault="009F1768" w:rsidP="00885578">
      <w:r>
        <w:t>Obecnie</w:t>
      </w:r>
      <w:r w:rsidR="002A5290">
        <w:t xml:space="preserve"> uznaje się zarządzanie jakością za tak istotne, że </w:t>
      </w:r>
      <w:commentRangeStart w:id="242"/>
      <w:r w:rsidR="00564610">
        <w:t xml:space="preserve">TQM </w:t>
      </w:r>
      <w:commentRangeEnd w:id="242"/>
      <w:r w:rsidR="00D10BAA">
        <w:rPr>
          <w:rStyle w:val="Odwoaniedokomentarza"/>
          <w:rFonts w:ascii="Times New Roman" w:eastAsia="Times New Roman" w:hAnsi="Times New Roman"/>
          <w:szCs w:val="20"/>
          <w:lang w:eastAsia="pl-PL"/>
        </w:rPr>
        <w:commentReference w:id="242"/>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9E351C">
        <w:t xml:space="preserve">Tabela </w:t>
      </w:r>
      <w:r w:rsidR="009E351C">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BC7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 xml:space="preserve">(Parker, </w:t>
      </w:r>
      <w:r w:rsidR="00921CC1" w:rsidRPr="00921CC1">
        <w:rPr>
          <w:noProof/>
        </w:rPr>
        <w:lastRenderedPageBreak/>
        <w:t>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9E351C">
        <w:t xml:space="preserve">Tabela </w:t>
      </w:r>
      <w:r w:rsidR="009E351C">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3"/>
      <w:r w:rsidR="002A5290">
        <w:t xml:space="preserve">(por. rozdz. </w:t>
      </w:r>
      <w:r w:rsidR="002A5290">
        <w:fldChar w:fldCharType="begin"/>
      </w:r>
      <w:r w:rsidR="002A5290">
        <w:instrText xml:space="preserve"> REF _Ref147563104 \r \h </w:instrText>
      </w:r>
      <w:r w:rsidR="002A5290">
        <w:fldChar w:fldCharType="separate"/>
      </w:r>
      <w:r w:rsidR="009E351C">
        <w:t>1.4.2</w:t>
      </w:r>
      <w:r w:rsidR="002A5290">
        <w:fldChar w:fldCharType="end"/>
      </w:r>
      <w:r w:rsidR="002A5290">
        <w:t>)</w:t>
      </w:r>
      <w:r w:rsidR="00885578">
        <w:t>.</w:t>
      </w:r>
      <w:commentRangeEnd w:id="243"/>
      <w:r w:rsidR="007B4531">
        <w:rPr>
          <w:rStyle w:val="Odwoaniedokomentarza"/>
          <w:rFonts w:ascii="Times New Roman" w:eastAsia="Times New Roman" w:hAnsi="Times New Roman"/>
          <w:szCs w:val="20"/>
          <w:lang w:eastAsia="pl-PL"/>
        </w:rPr>
        <w:commentReference w:id="243"/>
      </w:r>
    </w:p>
    <w:p w14:paraId="05277C3E" w14:textId="1C044706"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9E351C">
        <w:t>niżej</w:t>
      </w:r>
      <w:r>
        <w:fldChar w:fldCharType="end"/>
      </w:r>
      <w:r>
        <w:t xml:space="preserve"> (</w:t>
      </w:r>
      <w:r w:rsidR="00702631">
        <w:fldChar w:fldCharType="begin"/>
      </w:r>
      <w:r w:rsidR="00702631">
        <w:instrText xml:space="preserve"> REF _Ref147563329 \h </w:instrText>
      </w:r>
      <w:r w:rsidR="00702631">
        <w:fldChar w:fldCharType="separate"/>
      </w:r>
      <w:r w:rsidR="009E351C">
        <w:t xml:space="preserve">Tabela </w:t>
      </w:r>
      <w:r w:rsidR="009E351C">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BAAC1A8" w:rsidR="00183461" w:rsidRDefault="00183461" w:rsidP="002C4CC0">
      <w:pPr>
        <w:pStyle w:val="Tytutabeli"/>
      </w:pPr>
      <w:bookmarkStart w:id="244" w:name="_Ref147563329"/>
      <w:bookmarkStart w:id="245" w:name="_Ref147563341"/>
      <w:bookmarkStart w:id="246" w:name="_Toc157755613"/>
      <w:r>
        <w:t xml:space="preserve">Tabela </w:t>
      </w:r>
      <w:r>
        <w:fldChar w:fldCharType="begin"/>
      </w:r>
      <w:r>
        <w:instrText xml:space="preserve"> SEQ Tabela \* ARABIC </w:instrText>
      </w:r>
      <w:r>
        <w:fldChar w:fldCharType="separate"/>
      </w:r>
      <w:r w:rsidR="00DA2A4D">
        <w:rPr>
          <w:noProof/>
        </w:rPr>
        <w:t>28</w:t>
      </w:r>
      <w:r>
        <w:rPr>
          <w:noProof/>
        </w:rPr>
        <w:fldChar w:fldCharType="end"/>
      </w:r>
      <w:bookmarkEnd w:id="244"/>
      <w:r w:rsidR="002C4CC0">
        <w:rPr>
          <w:noProof/>
        </w:rPr>
        <w:t xml:space="preserve"> Elementy krytyczne wdrażania TQM w usługach uniwersyteckich, na tle usług ogółem, a zasady TQM</w:t>
      </w:r>
      <w:bookmarkEnd w:id="245"/>
      <w:bookmarkEnd w:id="246"/>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lastRenderedPageBreak/>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06E0D9E7"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9E351C">
        <w:t xml:space="preserve">Tabela </w:t>
      </w:r>
      <w:r w:rsidR="009E351C">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9E351C">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9E351C">
        <w:t xml:space="preserve">Tabela </w:t>
      </w:r>
      <w:r w:rsidR="009E351C">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E351C">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66DB39D" w:rsidR="0095506F" w:rsidRDefault="0095506F" w:rsidP="0095506F">
      <w:r>
        <w:lastRenderedPageBreak/>
        <w:t xml:space="preserve">Powszechna świadomość korzyści z wdrażania odpowiednich systemów zarządzania jakością (SZJ) zaowocowała powstaniem standardów i norm w tym zakresie. System zarządza jakością zgodny ze standardem </w:t>
      </w:r>
      <w:commentRangeStart w:id="247"/>
      <w:r>
        <w:t xml:space="preserve">ISO 9001 </w:t>
      </w:r>
      <w:commentRangeEnd w:id="247"/>
      <w:r w:rsidR="00D10BAA">
        <w:rPr>
          <w:rStyle w:val="Odwoaniedokomentarza"/>
          <w:rFonts w:ascii="Times New Roman" w:eastAsia="Times New Roman" w:hAnsi="Times New Roman"/>
          <w:szCs w:val="20"/>
          <w:lang w:eastAsia="pl-PL"/>
        </w:rPr>
        <w:commentReference w:id="247"/>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9E351C">
        <w:t>niżej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53AEF930" w14:textId="5EBF9A63" w:rsidR="0095506F" w:rsidRDefault="0095506F" w:rsidP="0095506F">
      <w:pPr>
        <w:pStyle w:val="Tytutabeli"/>
      </w:pPr>
      <w:bookmarkStart w:id="248" w:name="_Ref146984870"/>
      <w:bookmarkStart w:id="249" w:name="_Ref146984858"/>
      <w:bookmarkStart w:id="250" w:name="_Toc157755614"/>
      <w:r>
        <w:t xml:space="preserve">Tabela </w:t>
      </w:r>
      <w:r>
        <w:fldChar w:fldCharType="begin"/>
      </w:r>
      <w:r>
        <w:instrText xml:space="preserve"> SEQ Tabela \* ARABIC </w:instrText>
      </w:r>
      <w:r>
        <w:fldChar w:fldCharType="separate"/>
      </w:r>
      <w:r w:rsidR="00DA2A4D">
        <w:rPr>
          <w:noProof/>
        </w:rPr>
        <w:t>29</w:t>
      </w:r>
      <w:r>
        <w:rPr>
          <w:noProof/>
        </w:rPr>
        <w:fldChar w:fldCharType="end"/>
      </w:r>
      <w:bookmarkEnd w:id="248"/>
      <w:r>
        <w:t xml:space="preserve"> Rozdziały normy ISO 9001 w kontekście etapów cyklu </w:t>
      </w:r>
      <w:proofErr w:type="spellStart"/>
      <w:r>
        <w:t>Deminga</w:t>
      </w:r>
      <w:proofErr w:type="spellEnd"/>
      <w:r>
        <w:t xml:space="preserve"> (PDCA)</w:t>
      </w:r>
      <w:bookmarkEnd w:id="249"/>
      <w:bookmarkEnd w:id="250"/>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47E18691"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9E351C">
        <w:t>wyżej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w:t>
      </w:r>
      <w:r>
        <w:lastRenderedPageBreak/>
        <w:t xml:space="preserve">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9E351C">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9E351C" w:rsidRPr="00BA4CC3">
        <w:t xml:space="preserve">Tabela </w:t>
      </w:r>
      <w:r w:rsidR="009E351C">
        <w:rPr>
          <w:noProof/>
        </w:rPr>
        <w:t>30</w:t>
      </w:r>
      <w:r w:rsidR="00AA0814">
        <w:fldChar w:fldCharType="end"/>
      </w:r>
      <w:r w:rsidR="006259CA">
        <w:t>).</w:t>
      </w:r>
    </w:p>
    <w:p w14:paraId="04370C04" w14:textId="46790CCF" w:rsidR="00AA0814" w:rsidRPr="00BA4CC3" w:rsidRDefault="00AA0814" w:rsidP="00AA0814">
      <w:pPr>
        <w:pStyle w:val="Tytutabeli"/>
      </w:pPr>
      <w:bookmarkStart w:id="251" w:name="_Ref148784306"/>
      <w:bookmarkStart w:id="252" w:name="_Ref148784299"/>
      <w:bookmarkStart w:id="253" w:name="_Toc157755615"/>
      <w:r w:rsidRPr="00BA4CC3">
        <w:t xml:space="preserve">Tabela </w:t>
      </w:r>
      <w:r>
        <w:fldChar w:fldCharType="begin"/>
      </w:r>
      <w:r w:rsidRPr="00BA4CC3">
        <w:instrText xml:space="preserve"> SEQ Tabela \* ARABIC </w:instrText>
      </w:r>
      <w:r>
        <w:fldChar w:fldCharType="separate"/>
      </w:r>
      <w:r w:rsidR="00DA2A4D">
        <w:rPr>
          <w:noProof/>
        </w:rPr>
        <w:t>30</w:t>
      </w:r>
      <w:r>
        <w:fldChar w:fldCharType="end"/>
      </w:r>
      <w:bookmarkEnd w:id="251"/>
      <w:r w:rsidRPr="00BA4CC3">
        <w:t xml:space="preserve"> Zasady QMS (ISO 9001) i EOMS (ISO 21001)</w:t>
      </w:r>
      <w:bookmarkEnd w:id="252"/>
      <w:bookmarkEnd w:id="253"/>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53577F0" w:rsidR="006259CA" w:rsidRDefault="00AA0814" w:rsidP="006259CA">
      <w:r>
        <w:t>Na podstawie analizy zestawienia przedstawionego w tabeli po</w:t>
      </w:r>
      <w:r>
        <w:fldChar w:fldCharType="begin"/>
      </w:r>
      <w:r>
        <w:instrText xml:space="preserve"> REF _Ref148784299 \p \h </w:instrText>
      </w:r>
      <w:r>
        <w:fldChar w:fldCharType="separate"/>
      </w:r>
      <w:r w:rsidR="009E351C">
        <w:t>wyżej</w:t>
      </w:r>
      <w:r>
        <w:fldChar w:fldCharType="end"/>
      </w:r>
      <w:r>
        <w:t xml:space="preserve"> (</w:t>
      </w:r>
      <w:r>
        <w:fldChar w:fldCharType="begin"/>
      </w:r>
      <w:r>
        <w:instrText xml:space="preserve"> REF _Ref148784306 \h </w:instrText>
      </w:r>
      <w:r>
        <w:fldChar w:fldCharType="separate"/>
      </w:r>
      <w:r w:rsidR="009E351C" w:rsidRPr="00BA4CC3">
        <w:t xml:space="preserve">Tabela </w:t>
      </w:r>
      <w:r w:rsidR="009E351C">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9E351C">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54"/>
      <w:r w:rsidR="00B47C64">
        <w:t>Lean</w:t>
      </w:r>
      <w:commentRangeEnd w:id="254"/>
      <w:r w:rsidR="00D10BAA">
        <w:rPr>
          <w:rStyle w:val="Odwoaniedokomentarza"/>
          <w:rFonts w:ascii="Times New Roman" w:eastAsia="Times New Roman" w:hAnsi="Times New Roman"/>
          <w:szCs w:val="20"/>
          <w:lang w:eastAsia="pl-PL"/>
        </w:rPr>
        <w:commentReference w:id="254"/>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w:t>
      </w:r>
      <w:r w:rsidR="00CB41B3">
        <w:lastRenderedPageBreak/>
        <w:t xml:space="preserve">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6B649115"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9E351C">
        <w:t>niżej</w:t>
      </w:r>
      <w:r>
        <w:fldChar w:fldCharType="end"/>
      </w:r>
      <w:r>
        <w:t xml:space="preserve"> (</w:t>
      </w:r>
      <w:r>
        <w:fldChar w:fldCharType="begin"/>
      </w:r>
      <w:r>
        <w:instrText xml:space="preserve"> REF _Ref145605627 \h </w:instrText>
      </w:r>
      <w:r>
        <w:fldChar w:fldCharType="separate"/>
      </w:r>
      <w:r w:rsidR="009E351C">
        <w:t xml:space="preserve">Tabela </w:t>
      </w:r>
      <w:r w:rsidR="009E351C">
        <w:rPr>
          <w:noProof/>
        </w:rPr>
        <w:t>31</w:t>
      </w:r>
      <w:r>
        <w:fldChar w:fldCharType="end"/>
      </w:r>
      <w:r>
        <w:t>).</w:t>
      </w:r>
    </w:p>
    <w:p w14:paraId="455BA0F9" w14:textId="1BCEFA0F" w:rsidR="00AE1A54" w:rsidRDefault="00AE1A54" w:rsidP="00AE1A54">
      <w:pPr>
        <w:pStyle w:val="Tytutabeli"/>
      </w:pPr>
      <w:bookmarkStart w:id="255" w:name="_Ref145605627"/>
      <w:bookmarkStart w:id="256" w:name="_Ref145605621"/>
      <w:bookmarkStart w:id="257" w:name="_Toc157755616"/>
      <w:r>
        <w:t xml:space="preserve">Tabela </w:t>
      </w:r>
      <w:r>
        <w:fldChar w:fldCharType="begin"/>
      </w:r>
      <w:r>
        <w:instrText xml:space="preserve"> SEQ Tabela \* ARABIC </w:instrText>
      </w:r>
      <w:r>
        <w:fldChar w:fldCharType="separate"/>
      </w:r>
      <w:r w:rsidR="00DA2A4D">
        <w:rPr>
          <w:noProof/>
        </w:rPr>
        <w:t>31</w:t>
      </w:r>
      <w:r>
        <w:rPr>
          <w:noProof/>
        </w:rPr>
        <w:fldChar w:fldCharType="end"/>
      </w:r>
      <w:bookmarkEnd w:id="255"/>
      <w:r>
        <w:t xml:space="preserve"> Kwadranty Lean do analizy czynności w zakresie wartości dodanej i konieczności wykonywania</w:t>
      </w:r>
      <w:bookmarkEnd w:id="256"/>
      <w:bookmarkEnd w:id="257"/>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2A1943D"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9E351C">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9E351C">
        <w:t xml:space="preserve">Tabela </w:t>
      </w:r>
      <w:r w:rsidR="009E351C">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lastRenderedPageBreak/>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w:t>
      </w:r>
      <w:r w:rsidR="008216F8">
        <w:lastRenderedPageBreak/>
        <w:t xml:space="preserve">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58"/>
      <w:proofErr w:type="spellStart"/>
      <w:r w:rsidR="00507B7C">
        <w:t>SixSigma</w:t>
      </w:r>
      <w:commentRangeEnd w:id="258"/>
      <w:proofErr w:type="spellEnd"/>
      <w:r w:rsidR="00543F91">
        <w:rPr>
          <w:rStyle w:val="Odwoaniedokomentarza"/>
          <w:rFonts w:ascii="Times New Roman" w:eastAsia="Times New Roman" w:hAnsi="Times New Roman"/>
          <w:szCs w:val="20"/>
          <w:lang w:eastAsia="pl-PL"/>
        </w:rPr>
        <w:commentReference w:id="258"/>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w:t>
      </w:r>
      <w:r w:rsidR="0031656C">
        <w:lastRenderedPageBreak/>
        <w:t xml:space="preserve">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760B9A4D"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w:t>
      </w:r>
      <w:r w:rsidR="00354E7F">
        <w:lastRenderedPageBreak/>
        <w:t xml:space="preserve">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9E351C">
        <w:t>1.4.2</w:t>
      </w:r>
      <w:r w:rsidR="00721D62">
        <w:fldChar w:fldCharType="end"/>
      </w:r>
      <w:r w:rsidR="00721D62">
        <w:t>.</w:t>
      </w:r>
    </w:p>
    <w:p w14:paraId="7E0ECD58" w14:textId="14A1F814" w:rsidR="000654ED" w:rsidRDefault="002E3B57" w:rsidP="002E3B57">
      <w:r>
        <w:t xml:space="preserve">Zarówno stosowanie </w:t>
      </w:r>
      <w:commentRangeStart w:id="259"/>
      <w:r>
        <w:t xml:space="preserve">Lean jak i </w:t>
      </w:r>
      <w:proofErr w:type="spellStart"/>
      <w:r>
        <w:t>SixSigma</w:t>
      </w:r>
      <w:proofErr w:type="spellEnd"/>
      <w:r>
        <w:t xml:space="preserve"> </w:t>
      </w:r>
      <w:commentRangeEnd w:id="259"/>
      <w:r w:rsidR="00543F91">
        <w:rPr>
          <w:rStyle w:val="Odwoaniedokomentarza"/>
          <w:rFonts w:ascii="Times New Roman" w:eastAsia="Times New Roman" w:hAnsi="Times New Roman"/>
          <w:szCs w:val="20"/>
          <w:lang w:eastAsia="pl-PL"/>
        </w:rPr>
        <w:commentReference w:id="259"/>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A85DC12"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9E351C">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9E351C">
        <w:t xml:space="preserve">Tabela </w:t>
      </w:r>
      <w:r w:rsidR="009E351C">
        <w:rPr>
          <w:noProof/>
        </w:rPr>
        <w:t>32</w:t>
      </w:r>
      <w:r w:rsidR="002E3B57">
        <w:fldChar w:fldCharType="end"/>
      </w:r>
      <w:r w:rsidR="002E3B57">
        <w:t>).</w:t>
      </w:r>
    </w:p>
    <w:p w14:paraId="187C8273" w14:textId="1EC412C2" w:rsidR="00651CC0" w:rsidRDefault="00651CC0" w:rsidP="00651CC0">
      <w:pPr>
        <w:pStyle w:val="Tytutabeli"/>
      </w:pPr>
      <w:bookmarkStart w:id="260" w:name="_Ref147652600"/>
      <w:bookmarkStart w:id="261" w:name="_Ref147652592"/>
      <w:bookmarkStart w:id="262" w:name="_Toc157755617"/>
      <w:r>
        <w:t xml:space="preserve">Tabela </w:t>
      </w:r>
      <w:r>
        <w:fldChar w:fldCharType="begin"/>
      </w:r>
      <w:r>
        <w:instrText xml:space="preserve"> SEQ Tabela \* ARABIC </w:instrText>
      </w:r>
      <w:r>
        <w:fldChar w:fldCharType="separate"/>
      </w:r>
      <w:r w:rsidR="00DA2A4D">
        <w:rPr>
          <w:noProof/>
        </w:rPr>
        <w:t>32</w:t>
      </w:r>
      <w:r>
        <w:rPr>
          <w:noProof/>
        </w:rPr>
        <w:fldChar w:fldCharType="end"/>
      </w:r>
      <w:bookmarkEnd w:id="260"/>
      <w:r>
        <w:t xml:space="preserve"> Dlaczego Lean i </w:t>
      </w:r>
      <w:proofErr w:type="spellStart"/>
      <w:r>
        <w:t>SixSigma</w:t>
      </w:r>
      <w:proofErr w:type="spellEnd"/>
      <w:r>
        <w:t xml:space="preserve"> skutecznie wzajemnie się wspierają</w:t>
      </w:r>
      <w:bookmarkEnd w:id="261"/>
      <w:r w:rsidR="004C09C1">
        <w:t>?</w:t>
      </w:r>
      <w:bookmarkEnd w:id="262"/>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lastRenderedPageBreak/>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21D9787"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9E351C">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9E351C">
        <w:t xml:space="preserve">Tabela </w:t>
      </w:r>
      <w:r w:rsidR="009E351C">
        <w:rPr>
          <w:noProof/>
        </w:rPr>
        <w:t>33</w:t>
      </w:r>
      <w:r w:rsidR="008F3A46">
        <w:fldChar w:fldCharType="end"/>
      </w:r>
      <w:r w:rsidR="00AE1944">
        <w:t>).</w:t>
      </w:r>
    </w:p>
    <w:p w14:paraId="2CEE4F41" w14:textId="33BE18C0" w:rsidR="00AE1944" w:rsidRDefault="00AE1944" w:rsidP="00AE1944">
      <w:pPr>
        <w:pStyle w:val="Tytutabeli"/>
      </w:pPr>
      <w:bookmarkStart w:id="263" w:name="_Ref147655300"/>
      <w:bookmarkStart w:id="264" w:name="_Ref147655294"/>
      <w:bookmarkStart w:id="265" w:name="_Toc157755618"/>
      <w:r>
        <w:t xml:space="preserve">Tabela </w:t>
      </w:r>
      <w:r>
        <w:fldChar w:fldCharType="begin"/>
      </w:r>
      <w:r>
        <w:instrText xml:space="preserve"> SEQ Tabela \* ARABIC </w:instrText>
      </w:r>
      <w:r>
        <w:fldChar w:fldCharType="separate"/>
      </w:r>
      <w:r w:rsidR="00DA2A4D">
        <w:rPr>
          <w:noProof/>
        </w:rPr>
        <w:t>33</w:t>
      </w:r>
      <w:r>
        <w:rPr>
          <w:noProof/>
        </w:rPr>
        <w:fldChar w:fldCharType="end"/>
      </w:r>
      <w:bookmarkEnd w:id="263"/>
      <w:r>
        <w:t xml:space="preserve"> Wybrane narzędzia i techniki Lean </w:t>
      </w:r>
      <w:proofErr w:type="spellStart"/>
      <w:r>
        <w:t>SixSigma</w:t>
      </w:r>
      <w:bookmarkEnd w:id="264"/>
      <w:bookmarkEnd w:id="265"/>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lastRenderedPageBreak/>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3B31C2CC" w:rsidR="001635E2" w:rsidRPr="00127879" w:rsidRDefault="004976E1" w:rsidP="001635E2">
      <w:r>
        <w:t>Spośród wymienionych w tabeli po</w:t>
      </w:r>
      <w:r>
        <w:fldChar w:fldCharType="begin"/>
      </w:r>
      <w:r>
        <w:instrText xml:space="preserve"> REF _Ref147655294 \p \h </w:instrText>
      </w:r>
      <w:r>
        <w:fldChar w:fldCharType="separate"/>
      </w:r>
      <w:r w:rsidR="009E351C">
        <w:t>wyżej</w:t>
      </w:r>
      <w:r>
        <w:fldChar w:fldCharType="end"/>
      </w:r>
      <w:r>
        <w:t xml:space="preserve"> (</w:t>
      </w:r>
      <w:r>
        <w:fldChar w:fldCharType="begin"/>
      </w:r>
      <w:r>
        <w:instrText xml:space="preserve"> REF _Ref147655300 \h </w:instrText>
      </w:r>
      <w:r>
        <w:fldChar w:fldCharType="separate"/>
      </w:r>
      <w:r w:rsidR="009E351C">
        <w:t xml:space="preserve">Tabela </w:t>
      </w:r>
      <w:r w:rsidR="009E351C">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7D4BA822" w:rsidR="00EC1AA6" w:rsidRDefault="00D4689F" w:rsidP="00DC04B9">
      <w:r>
        <w:lastRenderedPageBreak/>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9E351C">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9E351C">
        <w:t xml:space="preserve">Tabela </w:t>
      </w:r>
      <w:r w:rsidR="009E351C">
        <w:rPr>
          <w:noProof/>
        </w:rPr>
        <w:t>34</w:t>
      </w:r>
      <w:r w:rsidR="00EC6740">
        <w:fldChar w:fldCharType="end"/>
      </w:r>
      <w:r w:rsidR="00EC6740">
        <w:t>).</w:t>
      </w:r>
    </w:p>
    <w:p w14:paraId="37133A0F" w14:textId="296E99C8" w:rsidR="00836224" w:rsidRDefault="00836224" w:rsidP="0023080C">
      <w:pPr>
        <w:pStyle w:val="Tytutabeli"/>
      </w:pPr>
      <w:bookmarkStart w:id="266" w:name="_Ref148731299"/>
      <w:bookmarkStart w:id="267" w:name="_Ref148731288"/>
      <w:bookmarkStart w:id="268" w:name="_Toc157755619"/>
      <w:r>
        <w:t xml:space="preserve">Tabela </w:t>
      </w:r>
      <w:r>
        <w:fldChar w:fldCharType="begin"/>
      </w:r>
      <w:r>
        <w:instrText xml:space="preserve"> SEQ Tabela \* ARABIC </w:instrText>
      </w:r>
      <w:r>
        <w:fldChar w:fldCharType="separate"/>
      </w:r>
      <w:r w:rsidR="00DA2A4D">
        <w:rPr>
          <w:noProof/>
        </w:rPr>
        <w:t>34</w:t>
      </w:r>
      <w:r>
        <w:rPr>
          <w:noProof/>
        </w:rPr>
        <w:fldChar w:fldCharType="end"/>
      </w:r>
      <w:bookmarkEnd w:id="266"/>
      <w:r>
        <w:t xml:space="preserve"> Marno</w:t>
      </w:r>
      <w:r w:rsidR="0023080C">
        <w:t>t</w:t>
      </w:r>
      <w:r>
        <w:t>r</w:t>
      </w:r>
      <w:r w:rsidR="0023080C">
        <w:t>aw</w:t>
      </w:r>
      <w:r>
        <w:t>stwa (</w:t>
      </w:r>
      <w:proofErr w:type="spellStart"/>
      <w:r>
        <w:t>muda</w:t>
      </w:r>
      <w:proofErr w:type="spellEnd"/>
      <w:r>
        <w:t>) w kontekście uczelni wyższych</w:t>
      </w:r>
      <w:bookmarkEnd w:id="267"/>
      <w:bookmarkEnd w:id="268"/>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77777777" w:rsidR="00836224" w:rsidRPr="00836224" w:rsidRDefault="00836224" w:rsidP="00A2002E">
            <w:pPr>
              <w:pStyle w:val="TekstTabeli"/>
              <w:rPr>
                <w:rFonts w:eastAsiaTheme="majorEastAsia"/>
              </w:rPr>
            </w:pPr>
            <w:r w:rsidRPr="00836224">
              <w:rPr>
                <w:rFonts w:eastAsiaTheme="majorEastAsia"/>
              </w:rPr>
              <w:t>Niepotrzebny ruch pracowników i studentów. Wydziały rozproszone na różnych miejscach/kampusach</w:t>
            </w:r>
          </w:p>
        </w:tc>
        <w:tc>
          <w:tcPr>
            <w:tcW w:w="3855" w:type="dxa"/>
            <w:vAlign w:val="center"/>
            <w:hideMark/>
          </w:tcPr>
          <w:p w14:paraId="4ADAEFFD" w14:textId="66F79879" w:rsidR="00836224" w:rsidRPr="00836224" w:rsidRDefault="00836224" w:rsidP="00A2002E">
            <w:pPr>
              <w:pStyle w:val="TekstTabeli"/>
              <w:rPr>
                <w:rFonts w:eastAsiaTheme="majorEastAsia"/>
              </w:rPr>
            </w:pPr>
            <w:r w:rsidRPr="00836224">
              <w:rPr>
                <w:rFonts w:eastAsiaTheme="majorEastAsia"/>
              </w:rPr>
              <w:t>Przenoszenie pracowników i studentów między salami wykładowymi lub z jednego miejsca kampusu do drugiego</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43A146E7" w:rsidR="00836224" w:rsidRPr="00836224" w:rsidRDefault="00836224" w:rsidP="00A2002E">
            <w:pPr>
              <w:pStyle w:val="TekstTabeli"/>
              <w:rPr>
                <w:rFonts w:eastAsiaTheme="majorEastAsia"/>
              </w:rPr>
            </w:pPr>
            <w:r w:rsidRPr="00836224">
              <w:rPr>
                <w:rFonts w:eastAsiaTheme="majorEastAsia"/>
              </w:rPr>
              <w:t>Nadmiar załączników e-mail, wiele zatwierdzeń do udziału w konferencji, przenoszenie papieru, części i materiałów między budynkami i różnymi kampusami</w:t>
            </w:r>
            <w:r w:rsidR="00EC6740">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1D29E9CE"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podyplomowych, nie mają czasu na badania lub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6BFB4E2A" w:rsidR="00836224" w:rsidRPr="00836224" w:rsidRDefault="00836224" w:rsidP="00A2002E">
            <w:pPr>
              <w:pStyle w:val="TekstTabeli"/>
              <w:rPr>
                <w:rFonts w:eastAsiaTheme="majorEastAsia"/>
              </w:rPr>
            </w:pPr>
            <w:r w:rsidRPr="00836224">
              <w:rPr>
                <w:rFonts w:eastAsiaTheme="majorEastAsia"/>
              </w:rPr>
              <w:t>Zbyt wiele broszur marketingowych, zbyt dużo artykułów papierniczych i innych dokumentów. Zbyt wiele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4417857" w:rsidR="00836224" w:rsidRPr="00836224" w:rsidRDefault="00836224" w:rsidP="00A2002E">
            <w:pPr>
              <w:pStyle w:val="TekstTabeli"/>
              <w:rPr>
                <w:rFonts w:eastAsiaTheme="majorEastAsia"/>
              </w:rPr>
            </w:pPr>
            <w:r w:rsidRPr="00836224">
              <w:rPr>
                <w:rFonts w:eastAsiaTheme="majorEastAsia"/>
              </w:rPr>
              <w:t xml:space="preserve">Czekanie na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EC6740">
              <w:rPr>
                <w:rFonts w:eastAsiaTheme="majorEastAsia"/>
              </w:rPr>
              <w:t>.</w:t>
            </w:r>
            <w:r w:rsidRPr="00836224">
              <w:rPr>
                <w:rFonts w:eastAsiaTheme="majorEastAsia"/>
              </w:rPr>
              <w:t xml:space="preserve"> </w:t>
            </w:r>
            <w:r w:rsidR="00EC6740">
              <w:rPr>
                <w:rFonts w:eastAsiaTheme="majorEastAsia"/>
              </w:rPr>
              <w:t>C</w:t>
            </w:r>
            <w:r w:rsidRPr="00836224">
              <w:rPr>
                <w:rFonts w:eastAsiaTheme="majorEastAsia"/>
              </w:rPr>
              <w:t xml:space="preserve">zekanie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Pr="00836224">
              <w:rPr>
                <w:rFonts w:eastAsiaTheme="majorEastAsia"/>
              </w:rPr>
              <w:t xml:space="preserve"> </w:t>
            </w:r>
            <w:r w:rsidR="00EC6740">
              <w:rPr>
                <w:rFonts w:eastAsiaTheme="majorEastAsia"/>
              </w:rPr>
              <w:t>C</w:t>
            </w:r>
            <w:r w:rsidRPr="00836224">
              <w:rPr>
                <w:rFonts w:eastAsiaTheme="majorEastAsia"/>
              </w:rPr>
              <w:t xml:space="preserve">zekanie 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23080C" w:rsidRDefault="0023080C" w:rsidP="007770AA">
      <w:pPr>
        <w:pStyle w:val="rdo"/>
      </w:pPr>
      <w:r>
        <w:t xml:space="preserve">Źródło: opracowanie własne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00C297FC" w:rsidR="00DC04B9" w:rsidRDefault="00127879" w:rsidP="008A0B73">
      <w:commentRangeStart w:id="269"/>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9E351C">
        <w:t>wyżej</w:t>
      </w:r>
      <w:r>
        <w:fldChar w:fldCharType="end"/>
      </w:r>
      <w:r>
        <w:t xml:space="preserve"> (</w:t>
      </w:r>
      <w:r>
        <w:fldChar w:fldCharType="begin"/>
      </w:r>
      <w:r>
        <w:instrText xml:space="preserve"> REF _Ref148731299 \h </w:instrText>
      </w:r>
      <w:r>
        <w:fldChar w:fldCharType="separate"/>
      </w:r>
      <w:r w:rsidR="009E351C">
        <w:t xml:space="preserve">Tabela </w:t>
      </w:r>
      <w:r w:rsidR="009E351C">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w:t>
      </w:r>
      <w:r w:rsidR="0021649A">
        <w:lastRenderedPageBreak/>
        <w:t xml:space="preserve">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69"/>
      <w:r w:rsidR="00822A90">
        <w:rPr>
          <w:rStyle w:val="Odwoaniedokomentarza"/>
          <w:rFonts w:ascii="Times New Roman" w:eastAsia="Times New Roman" w:hAnsi="Times New Roman"/>
          <w:szCs w:val="20"/>
          <w:lang w:eastAsia="pl-PL"/>
        </w:rPr>
        <w:commentReference w:id="269"/>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t xml:space="preserve">Nieco odmiennym podejściem do doskonalenia jakości usług na poziomie organizacji od tych opisanych powyżej jest </w:t>
      </w:r>
      <w:commentRangeStart w:id="270"/>
      <w:r>
        <w:t xml:space="preserve">CAF </w:t>
      </w:r>
      <w:commentRangeEnd w:id="270"/>
      <w:r w:rsidR="00D10BAA">
        <w:rPr>
          <w:rStyle w:val="Odwoaniedokomentarza"/>
          <w:rFonts w:ascii="Times New Roman" w:eastAsia="Times New Roman" w:hAnsi="Times New Roman"/>
          <w:szCs w:val="20"/>
          <w:lang w:eastAsia="pl-PL"/>
        </w:rPr>
        <w:commentReference w:id="270"/>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 xml:space="preserve">(Thijs, Nick; Staes, </w:t>
      </w:r>
      <w:r w:rsidR="00921CC1" w:rsidRPr="00921CC1">
        <w:rPr>
          <w:noProof/>
        </w:rPr>
        <w:lastRenderedPageBreak/>
        <w:t>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1B17A73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9E351C">
        <w:t>niżej</w:t>
      </w:r>
      <w:r>
        <w:fldChar w:fldCharType="end"/>
      </w:r>
      <w:r>
        <w:t xml:space="preserve"> (</w:t>
      </w:r>
      <w:r>
        <w:fldChar w:fldCharType="begin"/>
      </w:r>
      <w:r>
        <w:instrText xml:space="preserve"> REF _Ref148993802 \h </w:instrText>
      </w:r>
      <w:r>
        <w:fldChar w:fldCharType="separate"/>
      </w:r>
      <w:r w:rsidR="009E351C" w:rsidRPr="00D04521">
        <w:t xml:space="preserve">Rysunek </w:t>
      </w:r>
      <w:r w:rsidR="009E351C">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6B9866" w:rsidR="0021131A" w:rsidRPr="00D04521" w:rsidRDefault="000D1401" w:rsidP="00A54146">
      <w:pPr>
        <w:pStyle w:val="Tytutabeli"/>
        <w:jc w:val="center"/>
      </w:pPr>
      <w:bookmarkStart w:id="271" w:name="_Ref148993802"/>
      <w:bookmarkStart w:id="272" w:name="_Ref148993793"/>
      <w:bookmarkStart w:id="273" w:name="_Toc157755558"/>
      <w:r w:rsidRPr="00D04521">
        <w:t xml:space="preserve">Rysunek </w:t>
      </w:r>
      <w:r>
        <w:fldChar w:fldCharType="begin"/>
      </w:r>
      <w:r w:rsidRPr="00D04521">
        <w:instrText xml:space="preserve"> SEQ Rysunek \* ARABIC </w:instrText>
      </w:r>
      <w:r>
        <w:fldChar w:fldCharType="separate"/>
      </w:r>
      <w:r w:rsidR="009E351C">
        <w:rPr>
          <w:noProof/>
        </w:rPr>
        <w:t>19</w:t>
      </w:r>
      <w:r>
        <w:fldChar w:fldCharType="end"/>
      </w:r>
      <w:bookmarkEnd w:id="271"/>
      <w:r w:rsidRPr="00D04521">
        <w:t xml:space="preserve"> </w:t>
      </w:r>
      <w:r w:rsidR="006113D7" w:rsidRPr="00D04521">
        <w:t>Diagram m</w:t>
      </w:r>
      <w:r w:rsidRPr="00D04521">
        <w:t>odel</w:t>
      </w:r>
      <w:r w:rsidR="006113D7" w:rsidRPr="00D04521">
        <w:t>u</w:t>
      </w:r>
      <w:r w:rsidRPr="00D04521">
        <w:t xml:space="preserve"> CAF</w:t>
      </w:r>
      <w:bookmarkEnd w:id="272"/>
      <w:bookmarkEnd w:id="273"/>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7C880C1"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9E351C">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9E351C" w:rsidRPr="00D04521">
        <w:t xml:space="preserve">Rysunek </w:t>
      </w:r>
      <w:r w:rsidR="009E351C">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9E351C">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9E351C">
        <w:t xml:space="preserve">Tabela </w:t>
      </w:r>
      <w:r w:rsidR="009E351C">
        <w:rPr>
          <w:noProof/>
        </w:rPr>
        <w:t>35</w:t>
      </w:r>
      <w:r w:rsidR="006D4515">
        <w:fldChar w:fldCharType="end"/>
      </w:r>
      <w:r w:rsidR="006D4515">
        <w:t>).</w:t>
      </w:r>
    </w:p>
    <w:p w14:paraId="27C1D99C" w14:textId="5C7023F9" w:rsidR="00C91CF1" w:rsidRDefault="00C91CF1" w:rsidP="00C91CF1">
      <w:pPr>
        <w:pStyle w:val="Tytutabeli"/>
      </w:pPr>
      <w:bookmarkStart w:id="274" w:name="_Ref148994689"/>
      <w:bookmarkStart w:id="275" w:name="_Ref148994681"/>
      <w:bookmarkStart w:id="276" w:name="_Toc157755620"/>
      <w:r>
        <w:lastRenderedPageBreak/>
        <w:t xml:space="preserve">Tabela </w:t>
      </w:r>
      <w:r>
        <w:fldChar w:fldCharType="begin"/>
      </w:r>
      <w:r>
        <w:instrText xml:space="preserve"> SEQ Tabela \* ARABIC </w:instrText>
      </w:r>
      <w:r>
        <w:fldChar w:fldCharType="separate"/>
      </w:r>
      <w:r w:rsidR="00DA2A4D">
        <w:rPr>
          <w:noProof/>
        </w:rPr>
        <w:t>35</w:t>
      </w:r>
      <w:r>
        <w:rPr>
          <w:noProof/>
        </w:rPr>
        <w:fldChar w:fldCharType="end"/>
      </w:r>
      <w:bookmarkEnd w:id="274"/>
      <w:r>
        <w:t xml:space="preserve"> </w:t>
      </w:r>
      <w:proofErr w:type="spellStart"/>
      <w:r>
        <w:t>Subkryteria</w:t>
      </w:r>
      <w:proofErr w:type="spellEnd"/>
      <w:r>
        <w:t xml:space="preserve"> modelu CAF</w:t>
      </w:r>
      <w:bookmarkEnd w:id="275"/>
      <w:bookmarkEnd w:id="276"/>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lastRenderedPageBreak/>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0542B26D"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9E351C">
        <w:t>1.5</w:t>
      </w:r>
      <w:r w:rsidR="00B17595">
        <w:fldChar w:fldCharType="end"/>
      </w:r>
      <w:r w:rsidR="00B17595">
        <w:t>) uznamy pra</w:t>
      </w:r>
      <w:r w:rsidR="00B17595">
        <w:lastRenderedPageBreak/>
        <w:t xml:space="preserve">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9E351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9E351C">
        <w:t xml:space="preserve">Tabela </w:t>
      </w:r>
      <w:r w:rsidR="009E351C">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3C27E6EA"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77"/>
      <w:proofErr w:type="spellStart"/>
      <w:r>
        <w:t>QualHE</w:t>
      </w:r>
      <w:commentRangeEnd w:id="277"/>
      <w:proofErr w:type="spellEnd"/>
      <w:r w:rsidR="00D10BAA">
        <w:rPr>
          <w:rStyle w:val="Odwoaniedokomentarza"/>
          <w:rFonts w:ascii="Times New Roman" w:eastAsia="Times New Roman" w:hAnsi="Times New Roman"/>
          <w:szCs w:val="20"/>
          <w:lang w:eastAsia="pl-PL"/>
        </w:rPr>
        <w:commentReference w:id="277"/>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9E351C">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9E351C">
        <w:t xml:space="preserve">Rysunek </w:t>
      </w:r>
      <w:r w:rsidR="009E351C">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 xml:space="preserve">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w:t>
      </w:r>
      <w:r w:rsidR="00562C33">
        <w:lastRenderedPageBreak/>
        <w:t>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drawing>
          <wp:inline distT="0" distB="0" distL="0" distR="0" wp14:anchorId="560F8A61" wp14:editId="7FCE7DB3">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0D1A2EA0" w:rsidR="00E87A7E" w:rsidRDefault="00E87A7E" w:rsidP="00E87A7E">
      <w:pPr>
        <w:pStyle w:val="Tytutabeli"/>
        <w:jc w:val="center"/>
      </w:pPr>
      <w:bookmarkStart w:id="278" w:name="_Ref149115856"/>
      <w:bookmarkStart w:id="279" w:name="_Ref149115818"/>
      <w:bookmarkStart w:id="280" w:name="_Toc157755559"/>
      <w:r>
        <w:t xml:space="preserve">Rysunek </w:t>
      </w:r>
      <w:r>
        <w:fldChar w:fldCharType="begin"/>
      </w:r>
      <w:r>
        <w:instrText xml:space="preserve"> SEQ Rysunek \* ARABIC </w:instrText>
      </w:r>
      <w:r>
        <w:fldChar w:fldCharType="separate"/>
      </w:r>
      <w:r w:rsidR="009E351C">
        <w:rPr>
          <w:noProof/>
        </w:rPr>
        <w:t>20</w:t>
      </w:r>
      <w:r>
        <w:rPr>
          <w:noProof/>
        </w:rPr>
        <w:fldChar w:fldCharType="end"/>
      </w:r>
      <w:bookmarkEnd w:id="278"/>
      <w:r>
        <w:t xml:space="preserve"> Diagram modelu systemu zarządzania jakością </w:t>
      </w:r>
      <w:proofErr w:type="spellStart"/>
      <w:r>
        <w:t>QualHE</w:t>
      </w:r>
      <w:bookmarkEnd w:id="279"/>
      <w:bookmarkEnd w:id="280"/>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11126DD" w:rsidR="006F4384" w:rsidRDefault="006F4384" w:rsidP="0056168B">
      <w:r>
        <w:lastRenderedPageBreak/>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9E351C">
        <w:t>wyżej</w:t>
      </w:r>
      <w:r>
        <w:fldChar w:fldCharType="end"/>
      </w:r>
      <w:r>
        <w:t xml:space="preserve"> (</w:t>
      </w:r>
      <w:r>
        <w:fldChar w:fldCharType="begin"/>
      </w:r>
      <w:r>
        <w:instrText xml:space="preserve"> REF _Ref149115856 \h </w:instrText>
      </w:r>
      <w:r>
        <w:fldChar w:fldCharType="separate"/>
      </w:r>
      <w:r w:rsidR="009E351C">
        <w:t xml:space="preserve">Rysunek </w:t>
      </w:r>
      <w:r w:rsidR="009E351C">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 xml:space="preserve">Dlatego kluczowym zagadnieniem jest ukonstytuowanie się w </w:t>
      </w:r>
      <w:r w:rsidRPr="00890E68">
        <w:lastRenderedPageBreak/>
        <w:t>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1" w:name="_Ref147563104"/>
      <w:bookmarkStart w:id="282" w:name="_Toc157666999"/>
      <w:r w:rsidRPr="00233788">
        <w:t>Uwarunkowania zarządzania jakością uczelni w Polsce</w:t>
      </w:r>
      <w:bookmarkEnd w:id="281"/>
      <w:bookmarkEnd w:id="282"/>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t>
      </w:r>
      <w:r>
        <w:lastRenderedPageBreak/>
        <w:t>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0B95A97C"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w:t>
      </w:r>
      <w:r w:rsidR="00BC203F">
        <w:lastRenderedPageBreak/>
        <w:t xml:space="preserve">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9E351C">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9E351C">
        <w:t xml:space="preserve">Tabela </w:t>
      </w:r>
      <w:r w:rsidR="009E351C">
        <w:rPr>
          <w:noProof/>
        </w:rPr>
        <w:t>36</w:t>
      </w:r>
      <w:r w:rsidR="0002533D">
        <w:fldChar w:fldCharType="end"/>
      </w:r>
      <w:r w:rsidR="0002533D">
        <w:t>).</w:t>
      </w:r>
    </w:p>
    <w:p w14:paraId="4A8DE5EB" w14:textId="4A5A3F0C" w:rsidR="00C74548" w:rsidRDefault="00C74548" w:rsidP="00C74548">
      <w:pPr>
        <w:pStyle w:val="Tytutabeli"/>
      </w:pPr>
      <w:bookmarkStart w:id="283" w:name="_Ref149339467"/>
      <w:bookmarkStart w:id="284" w:name="_Ref149339460"/>
      <w:bookmarkStart w:id="285" w:name="_Toc157755621"/>
      <w:r>
        <w:t xml:space="preserve">Tabela </w:t>
      </w:r>
      <w:r>
        <w:fldChar w:fldCharType="begin"/>
      </w:r>
      <w:r>
        <w:instrText xml:space="preserve"> SEQ Tabela \* ARABIC </w:instrText>
      </w:r>
      <w:r>
        <w:fldChar w:fldCharType="separate"/>
      </w:r>
      <w:r w:rsidR="00DA2A4D">
        <w:rPr>
          <w:noProof/>
        </w:rPr>
        <w:t>36</w:t>
      </w:r>
      <w:r>
        <w:rPr>
          <w:noProof/>
        </w:rPr>
        <w:fldChar w:fldCharType="end"/>
      </w:r>
      <w:bookmarkEnd w:id="283"/>
      <w:r>
        <w:t xml:space="preserve"> Liczba wystąpień określenia jakość w różnych kontekstach w ustawie Prawo o szkolnictwie wyższym i nauce z dnia 20 lipca 2018</w:t>
      </w:r>
      <w:bookmarkEnd w:id="284"/>
      <w:bookmarkEnd w:id="285"/>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CC792FE" w:rsidR="0044447F" w:rsidRDefault="00C74548" w:rsidP="007770AA">
      <w:pPr>
        <w:pStyle w:val="rdo"/>
      </w:pPr>
      <w:r>
        <w:t xml:space="preserve">Źródło: opracowanie własne na podstawie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w:t>
      </w:r>
      <w:r w:rsidR="004B4A8C">
        <w:lastRenderedPageBreak/>
        <w:t>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68824C7B"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9E351C">
        <w:t xml:space="preserve">Tabela </w:t>
      </w:r>
      <w:r w:rsidR="009E351C">
        <w:rPr>
          <w:noProof/>
        </w:rPr>
        <w:t>37</w:t>
      </w:r>
      <w:r w:rsidR="002975F4">
        <w:fldChar w:fldCharType="end"/>
      </w:r>
      <w:r w:rsidR="002975F4">
        <w:t>).</w:t>
      </w:r>
    </w:p>
    <w:p w14:paraId="011D382E" w14:textId="26F32A64" w:rsidR="00E5797C" w:rsidRDefault="00E5797C" w:rsidP="00E5797C">
      <w:pPr>
        <w:pStyle w:val="Tytutabeli"/>
      </w:pPr>
      <w:bookmarkStart w:id="286" w:name="_Ref149820724"/>
      <w:bookmarkStart w:id="287" w:name="_Ref149820717"/>
      <w:bookmarkStart w:id="288" w:name="_Toc157755622"/>
      <w:r>
        <w:t xml:space="preserve">Tabela </w:t>
      </w:r>
      <w:r>
        <w:fldChar w:fldCharType="begin"/>
      </w:r>
      <w:r>
        <w:instrText xml:space="preserve"> SEQ Tabela \* ARABIC </w:instrText>
      </w:r>
      <w:r>
        <w:fldChar w:fldCharType="separate"/>
      </w:r>
      <w:r w:rsidR="00DA2A4D">
        <w:rPr>
          <w:noProof/>
        </w:rPr>
        <w:t>37</w:t>
      </w:r>
      <w:r>
        <w:rPr>
          <w:noProof/>
        </w:rPr>
        <w:fldChar w:fldCharType="end"/>
      </w:r>
      <w:bookmarkEnd w:id="286"/>
      <w:r>
        <w:t xml:space="preserve"> Podsumowanie wniosków z badań wśród grup interesariuszy polskich uczelni przeprowadzonych w ramach projektu NCN OP</w:t>
      </w:r>
      <w:r w:rsidR="00A25E48">
        <w:t>U</w:t>
      </w:r>
      <w:r>
        <w:t>S 4 nr 2012/07/B/HS4/02929</w:t>
      </w:r>
      <w:bookmarkEnd w:id="287"/>
      <w:bookmarkEnd w:id="288"/>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lastRenderedPageBreak/>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70ABBEC1" w:rsidR="000E75C8" w:rsidRDefault="001F76E5" w:rsidP="00DA5D54">
      <w:r>
        <w:t>Spośród stwierdzeń zawartych tabeli po</w:t>
      </w:r>
      <w:r>
        <w:fldChar w:fldCharType="begin"/>
      </w:r>
      <w:r>
        <w:instrText xml:space="preserve"> REF _Ref149820717 \p \h </w:instrText>
      </w:r>
      <w:r>
        <w:fldChar w:fldCharType="separate"/>
      </w:r>
      <w:r w:rsidR="009E351C">
        <w:t>wyżej</w:t>
      </w:r>
      <w:r>
        <w:fldChar w:fldCharType="end"/>
      </w:r>
      <w:r>
        <w:t xml:space="preserve"> (</w:t>
      </w:r>
      <w:r>
        <w:fldChar w:fldCharType="begin"/>
      </w:r>
      <w:r>
        <w:instrText xml:space="preserve"> REF _Ref149820724 \h </w:instrText>
      </w:r>
      <w:r>
        <w:fldChar w:fldCharType="separate"/>
      </w:r>
      <w:r w:rsidR="009E351C">
        <w:t xml:space="preserve">Tabela </w:t>
      </w:r>
      <w:r w:rsidR="009E351C">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 xml:space="preserve">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w:t>
      </w:r>
      <w:r w:rsidR="00F1542A">
        <w:lastRenderedPageBreak/>
        <w:t>uwzględnienie w ramach zajęć przestrzeni na rozwijanie tych trzech kompetencji powinno przyczyniać się do postrzegania jakości takich zajęć jako wysokiej.</w:t>
      </w:r>
    </w:p>
    <w:p w14:paraId="6513B909" w14:textId="1D7F4737"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9E351C" w:rsidRPr="00D60445">
        <w:t xml:space="preserve">Tabela </w:t>
      </w:r>
      <w:r w:rsidR="009E351C">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D99CC54" w:rsidR="002975F4" w:rsidRPr="00D60445" w:rsidRDefault="002975F4" w:rsidP="002975F4">
      <w:pPr>
        <w:pStyle w:val="Tytutabeli"/>
      </w:pPr>
      <w:bookmarkStart w:id="289" w:name="_Ref148730046"/>
      <w:bookmarkStart w:id="290" w:name="_Ref148730035"/>
      <w:bookmarkStart w:id="291" w:name="_Toc157755623"/>
      <w:r w:rsidRPr="00D60445">
        <w:t xml:space="preserve">Tabela </w:t>
      </w:r>
      <w:r>
        <w:fldChar w:fldCharType="begin"/>
      </w:r>
      <w:r>
        <w:instrText xml:space="preserve"> SEQ Tabela \* ARABIC </w:instrText>
      </w:r>
      <w:r>
        <w:fldChar w:fldCharType="separate"/>
      </w:r>
      <w:r w:rsidR="00DA2A4D">
        <w:rPr>
          <w:noProof/>
        </w:rPr>
        <w:t>38</w:t>
      </w:r>
      <w:r>
        <w:rPr>
          <w:noProof/>
        </w:rPr>
        <w:fldChar w:fldCharType="end"/>
      </w:r>
      <w:bookmarkEnd w:id="289"/>
      <w:r w:rsidRPr="00D60445">
        <w:t xml:space="preserve"> Bariery dla wdrażania Lean </w:t>
      </w:r>
      <w:proofErr w:type="spellStart"/>
      <w:r w:rsidRPr="00D60445">
        <w:t>SixSigma</w:t>
      </w:r>
      <w:proofErr w:type="spellEnd"/>
      <w:r w:rsidRPr="00D60445">
        <w:t xml:space="preserve"> w uczelniach</w:t>
      </w:r>
      <w:bookmarkEnd w:id="290"/>
      <w:bookmarkEnd w:id="291"/>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p>
    <w:p w14:paraId="143F8182" w14:textId="667D14EA" w:rsidR="003A0CA7" w:rsidRDefault="002975F4" w:rsidP="00EE51A9">
      <w:pPr>
        <w:tabs>
          <w:tab w:val="left" w:pos="1580"/>
        </w:tabs>
      </w:pPr>
      <w:r>
        <w:lastRenderedPageBreak/>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9E351C">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9E351C">
        <w:t xml:space="preserve">Tabela </w:t>
      </w:r>
      <w:r w:rsidR="009E351C">
        <w:rPr>
          <w:noProof/>
        </w:rPr>
        <w:t>39</w:t>
      </w:r>
      <w:r w:rsidR="00EE51A9">
        <w:fldChar w:fldCharType="end"/>
      </w:r>
      <w:r w:rsidR="00EE51A9">
        <w:t>).</w:t>
      </w:r>
    </w:p>
    <w:p w14:paraId="1F1802B3" w14:textId="5655E97F" w:rsidR="00AB0CA2" w:rsidRDefault="00AB0CA2" w:rsidP="00AB0CA2">
      <w:pPr>
        <w:pStyle w:val="Tytutabeli"/>
      </w:pPr>
      <w:bookmarkStart w:id="292" w:name="_Ref150164293"/>
      <w:bookmarkStart w:id="293" w:name="_Ref150164286"/>
      <w:bookmarkStart w:id="294" w:name="_Toc157755624"/>
      <w:r>
        <w:t xml:space="preserve">Tabela </w:t>
      </w:r>
      <w:r>
        <w:fldChar w:fldCharType="begin"/>
      </w:r>
      <w:r>
        <w:instrText xml:space="preserve"> SEQ Tabela \* ARABIC </w:instrText>
      </w:r>
      <w:r>
        <w:fldChar w:fldCharType="separate"/>
      </w:r>
      <w:r w:rsidR="00DA2A4D">
        <w:rPr>
          <w:noProof/>
        </w:rPr>
        <w:t>39</w:t>
      </w:r>
      <w:r>
        <w:rPr>
          <w:noProof/>
        </w:rPr>
        <w:fldChar w:fldCharType="end"/>
      </w:r>
      <w:bookmarkEnd w:id="292"/>
      <w:r>
        <w:t xml:space="preserve"> Bariery i ograniczenia dla wprowadzania na </w:t>
      </w:r>
      <w:r w:rsidR="00310E21">
        <w:t xml:space="preserve">polskich </w:t>
      </w:r>
      <w:r>
        <w:t>uczelni</w:t>
      </w:r>
      <w:r w:rsidR="00310E21">
        <w:t>ach</w:t>
      </w:r>
      <w:r>
        <w:t xml:space="preserve"> nowoczesnych SZJ</w:t>
      </w:r>
      <w:bookmarkEnd w:id="293"/>
      <w:bookmarkEnd w:id="294"/>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5E05405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9E351C">
        <w:t>wyżej</w:t>
      </w:r>
      <w:r>
        <w:fldChar w:fldCharType="end"/>
      </w:r>
      <w:r>
        <w:t xml:space="preserve"> (</w:t>
      </w:r>
      <w:r>
        <w:fldChar w:fldCharType="begin"/>
      </w:r>
      <w:r>
        <w:instrText xml:space="preserve"> REF _Ref150164293 \h </w:instrText>
      </w:r>
      <w:r>
        <w:fldChar w:fldCharType="separate"/>
      </w:r>
      <w:r w:rsidR="009E351C">
        <w:t xml:space="preserve">Tabela </w:t>
      </w:r>
      <w:r w:rsidR="009E351C">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9E351C">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w:t>
      </w:r>
      <w:r w:rsidR="004C26B6">
        <w:lastRenderedPageBreak/>
        <w:t>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w:t>
      </w:r>
      <w:r>
        <w:lastRenderedPageBreak/>
        <w:t>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2016887F" w:rsidR="00A00334" w:rsidRDefault="00A00334" w:rsidP="00A00334">
      <w:pPr>
        <w:pStyle w:val="Tytutabeli"/>
      </w:pPr>
      <w:bookmarkStart w:id="295" w:name="_Ref150171647"/>
      <w:bookmarkStart w:id="296" w:name="_Ref150171640"/>
      <w:bookmarkStart w:id="297" w:name="_Toc157755625"/>
      <w:r>
        <w:t xml:space="preserve">Tabela </w:t>
      </w:r>
      <w:r>
        <w:fldChar w:fldCharType="begin"/>
      </w:r>
      <w:r>
        <w:instrText xml:space="preserve"> SEQ Tabela \* ARABIC </w:instrText>
      </w:r>
      <w:r>
        <w:fldChar w:fldCharType="separate"/>
      </w:r>
      <w:r w:rsidR="00DA2A4D">
        <w:rPr>
          <w:noProof/>
        </w:rPr>
        <w:t>40</w:t>
      </w:r>
      <w:r>
        <w:rPr>
          <w:noProof/>
        </w:rPr>
        <w:fldChar w:fldCharType="end"/>
      </w:r>
      <w:bookmarkEnd w:id="295"/>
      <w:r>
        <w:t xml:space="preserve"> Typologia kultur jakości w odniesieniu do uczelni wyższych</w:t>
      </w:r>
      <w:bookmarkEnd w:id="296"/>
      <w:bookmarkEnd w:id="297"/>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7190FD5A" w:rsidR="00700D27" w:rsidRDefault="00C15150" w:rsidP="00700D27">
      <w:r>
        <w:t>Każdy z wymiarów tworzących typologie kultur opisane w tabeli po</w:t>
      </w:r>
      <w:r>
        <w:fldChar w:fldCharType="begin"/>
      </w:r>
      <w:r>
        <w:instrText xml:space="preserve"> REF _Ref150171640 \p \h </w:instrText>
      </w:r>
      <w:r>
        <w:fldChar w:fldCharType="separate"/>
      </w:r>
      <w:r w:rsidR="009E351C">
        <w:t>wyżej</w:t>
      </w:r>
      <w:r>
        <w:fldChar w:fldCharType="end"/>
      </w:r>
      <w:r>
        <w:t xml:space="preserve"> (</w:t>
      </w:r>
      <w:r>
        <w:fldChar w:fldCharType="begin"/>
      </w:r>
      <w:r>
        <w:instrText xml:space="preserve"> REF _Ref150171647 \h </w:instrText>
      </w:r>
      <w:r>
        <w:fldChar w:fldCharType="separate"/>
      </w:r>
      <w:r w:rsidR="009E351C">
        <w:t xml:space="preserve">Tabela </w:t>
      </w:r>
      <w:r w:rsidR="009E351C">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661D28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9E351C">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9E351C">
        <w:t xml:space="preserve">Tabela </w:t>
      </w:r>
      <w:r w:rsidR="009E351C">
        <w:rPr>
          <w:noProof/>
        </w:rPr>
        <w:t>41</w:t>
      </w:r>
      <w:r w:rsidR="00CF28D1">
        <w:fldChar w:fldCharType="end"/>
      </w:r>
      <w:r w:rsidR="005B468E">
        <w:t>).</w:t>
      </w:r>
    </w:p>
    <w:p w14:paraId="57D46F48" w14:textId="4042F2FF" w:rsidR="005B468E" w:rsidRDefault="005B468E" w:rsidP="005B468E">
      <w:pPr>
        <w:pStyle w:val="Tytutabeli"/>
      </w:pPr>
      <w:bookmarkStart w:id="298" w:name="_Ref150259086"/>
      <w:bookmarkStart w:id="299" w:name="_Ref150259080"/>
      <w:bookmarkStart w:id="300" w:name="_Toc157755626"/>
      <w:r>
        <w:t xml:space="preserve">Tabela </w:t>
      </w:r>
      <w:r>
        <w:fldChar w:fldCharType="begin"/>
      </w:r>
      <w:r>
        <w:instrText xml:space="preserve"> SEQ Tabela \* ARABIC </w:instrText>
      </w:r>
      <w:r>
        <w:fldChar w:fldCharType="separate"/>
      </w:r>
      <w:r w:rsidR="00DA2A4D">
        <w:rPr>
          <w:noProof/>
        </w:rPr>
        <w:t>41</w:t>
      </w:r>
      <w:r>
        <w:rPr>
          <w:noProof/>
        </w:rPr>
        <w:fldChar w:fldCharType="end"/>
      </w:r>
      <w:bookmarkEnd w:id="298"/>
      <w:r>
        <w:t xml:space="preserve"> Rodzaje kultury jakości ze względu na stopień zaangażowania kierownictwa i pracowników</w:t>
      </w:r>
      <w:bookmarkEnd w:id="299"/>
      <w:bookmarkEnd w:id="30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695F702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9E351C">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9E351C">
        <w:t xml:space="preserve">Tabela </w:t>
      </w:r>
      <w:r w:rsidR="009E351C">
        <w:rPr>
          <w:noProof/>
        </w:rPr>
        <w:t>42</w:t>
      </w:r>
      <w:r w:rsidR="002E4137">
        <w:fldChar w:fldCharType="end"/>
      </w:r>
      <w:r w:rsidR="00F965D5">
        <w:t>).</w:t>
      </w:r>
    </w:p>
    <w:p w14:paraId="53B67774" w14:textId="6A64733A" w:rsidR="002E4137" w:rsidRDefault="002E4137" w:rsidP="002E4137">
      <w:pPr>
        <w:pStyle w:val="Tytutabeli"/>
      </w:pPr>
      <w:bookmarkStart w:id="301" w:name="_Ref150262438"/>
      <w:bookmarkStart w:id="302" w:name="_Ref150262431"/>
      <w:bookmarkStart w:id="303" w:name="_Toc157755627"/>
      <w:r>
        <w:t xml:space="preserve">Tabela </w:t>
      </w:r>
      <w:r>
        <w:fldChar w:fldCharType="begin"/>
      </w:r>
      <w:r>
        <w:instrText xml:space="preserve"> SEQ Tabela \* ARABIC </w:instrText>
      </w:r>
      <w:r>
        <w:fldChar w:fldCharType="separate"/>
      </w:r>
      <w:r w:rsidR="00DA2A4D">
        <w:rPr>
          <w:noProof/>
        </w:rPr>
        <w:t>42</w:t>
      </w:r>
      <w:r>
        <w:rPr>
          <w:noProof/>
        </w:rPr>
        <w:fldChar w:fldCharType="end"/>
      </w:r>
      <w:bookmarkEnd w:id="301"/>
      <w:r>
        <w:t xml:space="preserve"> Obszary analizy dojrzałości kultury jakości</w:t>
      </w:r>
      <w:bookmarkEnd w:id="302"/>
      <w:bookmarkEnd w:id="30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40CA67FE"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9E351C">
        <w:t>wyżej</w:t>
      </w:r>
      <w:r>
        <w:fldChar w:fldCharType="end"/>
      </w:r>
      <w:r>
        <w:t xml:space="preserve"> (</w:t>
      </w:r>
      <w:r>
        <w:fldChar w:fldCharType="begin"/>
      </w:r>
      <w:r>
        <w:instrText xml:space="preserve"> REF _Ref150262438 \h </w:instrText>
      </w:r>
      <w:r>
        <w:fldChar w:fldCharType="separate"/>
      </w:r>
      <w:r w:rsidR="009E351C">
        <w:t xml:space="preserve">Tabela </w:t>
      </w:r>
      <w:r w:rsidR="009E351C">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4" w:name="_Toc157667000"/>
      <w:bookmarkStart w:id="305" w:name="_Ref135921390"/>
      <w:r w:rsidRPr="00BC203F">
        <w:t>Rola kierownictwa uczelni w zarządzaniu jakością</w:t>
      </w:r>
      <w:bookmarkEnd w:id="304"/>
    </w:p>
    <w:p w14:paraId="2BD58968" w14:textId="171DCAD1"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9E351C" w:rsidRPr="00BA4CC3">
        <w:t xml:space="preserve">Tabela </w:t>
      </w:r>
      <w:r w:rsidR="009E351C">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9E351C" w:rsidRPr="00D04521">
        <w:t xml:space="preserve">Rysunek </w:t>
      </w:r>
      <w:r w:rsidR="009E351C">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9E351C">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9E351C">
        <w:t xml:space="preserve">Tabela </w:t>
      </w:r>
      <w:r w:rsidR="009E351C">
        <w:rPr>
          <w:noProof/>
        </w:rPr>
        <w:t>43</w:t>
      </w:r>
      <w:r w:rsidR="00D95A26">
        <w:fldChar w:fldCharType="end"/>
      </w:r>
      <w:r w:rsidR="00D95A26">
        <w:t>).</w:t>
      </w:r>
    </w:p>
    <w:p w14:paraId="11719ADB" w14:textId="53636D69" w:rsidR="00130068" w:rsidRDefault="00130068" w:rsidP="00130068">
      <w:pPr>
        <w:pStyle w:val="Tytutabeli"/>
      </w:pPr>
      <w:bookmarkStart w:id="306" w:name="_Ref150513592"/>
      <w:bookmarkStart w:id="307" w:name="_Ref150513579"/>
      <w:bookmarkStart w:id="308" w:name="_Toc157755628"/>
      <w:r>
        <w:t xml:space="preserve">Tabela </w:t>
      </w:r>
      <w:r>
        <w:fldChar w:fldCharType="begin"/>
      </w:r>
      <w:r>
        <w:instrText xml:space="preserve"> SEQ Tabela \* ARABIC </w:instrText>
      </w:r>
      <w:r>
        <w:fldChar w:fldCharType="separate"/>
      </w:r>
      <w:r w:rsidR="00DA2A4D">
        <w:rPr>
          <w:noProof/>
        </w:rPr>
        <w:t>43</w:t>
      </w:r>
      <w:r>
        <w:rPr>
          <w:noProof/>
        </w:rPr>
        <w:fldChar w:fldCharType="end"/>
      </w:r>
      <w:bookmarkEnd w:id="306"/>
      <w:r>
        <w:t xml:space="preserve"> Rola przywództwa w różnych metodologiach (filozofiach) kompleksowego zarządzania jakością</w:t>
      </w:r>
      <w:bookmarkEnd w:id="307"/>
      <w:bookmarkEnd w:id="308"/>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3D08389"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9E351C" w:rsidRPr="009E351C">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0DFEE155"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9E351C">
        <w:t>wyżej</w:t>
      </w:r>
      <w:r>
        <w:fldChar w:fldCharType="end"/>
      </w:r>
      <w:r>
        <w:t xml:space="preserve"> (</w:t>
      </w:r>
      <w:r>
        <w:fldChar w:fldCharType="begin"/>
      </w:r>
      <w:r>
        <w:instrText xml:space="preserve"> REF _Ref150513592 \h </w:instrText>
      </w:r>
      <w:r>
        <w:fldChar w:fldCharType="separate"/>
      </w:r>
      <w:r w:rsidR="009E351C">
        <w:t xml:space="preserve">Tabela </w:t>
      </w:r>
      <w:r w:rsidR="009E351C">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9E351C">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9E351C">
        <w:t xml:space="preserve">Tabela </w:t>
      </w:r>
      <w:r w:rsidR="009E351C">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BD99037" w:rsidR="00EC1AA6" w:rsidRDefault="00EC1AA6" w:rsidP="00EC1AA6">
      <w:pPr>
        <w:pStyle w:val="Tytutabeli"/>
      </w:pPr>
      <w:bookmarkStart w:id="309" w:name="_Ref150514430"/>
      <w:bookmarkStart w:id="310" w:name="_Ref150514418"/>
      <w:bookmarkStart w:id="311" w:name="_Toc157755629"/>
      <w:r>
        <w:t xml:space="preserve">Tabela </w:t>
      </w:r>
      <w:r>
        <w:fldChar w:fldCharType="begin"/>
      </w:r>
      <w:r>
        <w:instrText xml:space="preserve"> SEQ Tabela \* ARABIC </w:instrText>
      </w:r>
      <w:r>
        <w:fldChar w:fldCharType="separate"/>
      </w:r>
      <w:r w:rsidR="00DA2A4D">
        <w:rPr>
          <w:noProof/>
        </w:rPr>
        <w:t>44</w:t>
      </w:r>
      <w:r>
        <w:rPr>
          <w:noProof/>
        </w:rPr>
        <w:fldChar w:fldCharType="end"/>
      </w:r>
      <w:bookmarkEnd w:id="309"/>
      <w:r>
        <w:t xml:space="preserve"> </w:t>
      </w:r>
      <w:r w:rsidR="00E02729">
        <w:t>K</w:t>
      </w:r>
      <w:r>
        <w:t>luczow</w:t>
      </w:r>
      <w:r w:rsidR="00E02729">
        <w:t>e</w:t>
      </w:r>
      <w:r>
        <w:t xml:space="preserve"> obszar</w:t>
      </w:r>
      <w:r w:rsidR="00E02729">
        <w:t>y</w:t>
      </w:r>
      <w:r>
        <w:t xml:space="preserve"> zachowań przywódczych dla skutecznego wdrażania LSS</w:t>
      </w:r>
      <w:bookmarkEnd w:id="310"/>
      <w:bookmarkEnd w:id="311"/>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w:t>
            </w:r>
            <w:proofErr w:type="spellStart"/>
            <w:r w:rsidRPr="00BF2CC1">
              <w:rPr>
                <w:sz w:val="18"/>
                <w:szCs w:val="18"/>
                <w:lang w:val="pl-PL"/>
              </w:rPr>
              <w:t>lean</w:t>
            </w:r>
            <w:proofErr w:type="spellEnd"/>
            <w:r w:rsidRPr="00BF2CC1">
              <w:rPr>
                <w:sz w:val="18"/>
                <w:szCs w:val="18"/>
                <w:lang w:val="pl-PL"/>
              </w:rPr>
              <w:t xml:space="preserve"> </w:t>
            </w:r>
            <w:proofErr w:type="spellStart"/>
            <w:r w:rsidRPr="00BF2CC1">
              <w:rPr>
                <w:sz w:val="18"/>
                <w:szCs w:val="18"/>
                <w:lang w:val="pl-PL"/>
              </w:rPr>
              <w:t>thinking</w:t>
            </w:r>
            <w:proofErr w:type="spellEnd"/>
            <w:r w:rsidRPr="00BF2CC1">
              <w:rPr>
                <w:sz w:val="18"/>
                <w:szCs w:val="18"/>
                <w:lang w:val="pl-PL"/>
              </w:rPr>
              <w:t>),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proofErr w:type="spellStart"/>
            <w:r w:rsidRPr="00BF2CC1">
              <w:rPr>
                <w:i/>
                <w:iCs/>
                <w:sz w:val="18"/>
                <w:szCs w:val="18"/>
                <w:lang w:val="pl-PL"/>
              </w:rPr>
              <w:t>empowerment</w:t>
            </w:r>
            <w:proofErr w:type="spellEnd"/>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78AEA4C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9E351C">
        <w:t>wyżej</w:t>
      </w:r>
      <w:r>
        <w:fldChar w:fldCharType="end"/>
      </w:r>
      <w:r>
        <w:t xml:space="preserve"> (</w:t>
      </w:r>
      <w:r>
        <w:fldChar w:fldCharType="begin"/>
      </w:r>
      <w:r>
        <w:instrText xml:space="preserve"> REF _Ref150514430 \h </w:instrText>
      </w:r>
      <w:r>
        <w:fldChar w:fldCharType="separate"/>
      </w:r>
      <w:r w:rsidR="009E351C">
        <w:t xml:space="preserve">Tabela </w:t>
      </w:r>
      <w:r w:rsidR="009E351C">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6455B66B"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9E351C">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9E351C">
        <w:t xml:space="preserve">Tabela </w:t>
      </w:r>
      <w:r w:rsidR="009E351C">
        <w:rPr>
          <w:noProof/>
        </w:rPr>
        <w:t>45</w:t>
      </w:r>
      <w:r w:rsidR="00B75275">
        <w:fldChar w:fldCharType="end"/>
      </w:r>
      <w:r w:rsidR="00B75275">
        <w:t>).</w:t>
      </w:r>
    </w:p>
    <w:p w14:paraId="2D6D3EF3" w14:textId="279AE86E" w:rsidR="00B75275" w:rsidRDefault="00B75275" w:rsidP="00B75275">
      <w:pPr>
        <w:pStyle w:val="Tytutabeli"/>
      </w:pPr>
      <w:bookmarkStart w:id="312" w:name="_Ref150531160"/>
      <w:bookmarkStart w:id="313" w:name="_Ref150531145"/>
      <w:bookmarkStart w:id="314" w:name="_Toc157755630"/>
      <w:r>
        <w:t xml:space="preserve">Tabela </w:t>
      </w:r>
      <w:r>
        <w:fldChar w:fldCharType="begin"/>
      </w:r>
      <w:r>
        <w:instrText xml:space="preserve"> SEQ Tabela \* ARABIC </w:instrText>
      </w:r>
      <w:r>
        <w:fldChar w:fldCharType="separate"/>
      </w:r>
      <w:r w:rsidR="00DA2A4D">
        <w:rPr>
          <w:noProof/>
        </w:rPr>
        <w:t>45</w:t>
      </w:r>
      <w:r>
        <w:rPr>
          <w:noProof/>
        </w:rPr>
        <w:fldChar w:fldCharType="end"/>
      </w:r>
      <w:bookmarkEnd w:id="312"/>
      <w:r>
        <w:t xml:space="preserve"> Czynniki gotowości wdrażania</w:t>
      </w:r>
      <w:bookmarkEnd w:id="313"/>
      <w:r>
        <w:t xml:space="preserve"> systemów zarządzania jakością w uczelniach</w:t>
      </w:r>
      <w:bookmarkEnd w:id="314"/>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2A6C3C8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9E351C">
        <w:t>wyżej</w:t>
      </w:r>
      <w:r>
        <w:fldChar w:fldCharType="end"/>
      </w:r>
      <w:r>
        <w:t xml:space="preserve"> (</w:t>
      </w:r>
      <w:r>
        <w:fldChar w:fldCharType="begin"/>
      </w:r>
      <w:r>
        <w:instrText xml:space="preserve"> REF _Ref150531160 \h </w:instrText>
      </w:r>
      <w:r>
        <w:fldChar w:fldCharType="separate"/>
      </w:r>
      <w:r w:rsidR="009E351C">
        <w:t xml:space="preserve">Tabela </w:t>
      </w:r>
      <w:r w:rsidR="009E351C">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5" w:name="_Ref140912412"/>
      <w:bookmarkStart w:id="316" w:name="_Toc157667001"/>
      <w:r w:rsidRPr="00233788">
        <w:t>Interesariusze uczelni, a wymagania wobec efektów jej działalności</w:t>
      </w:r>
      <w:bookmarkEnd w:id="305"/>
      <w:bookmarkEnd w:id="315"/>
      <w:bookmarkEnd w:id="316"/>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17" w:name="_Toc157667002"/>
      <w:bookmarkStart w:id="318" w:name="_Ref162380476"/>
      <w:bookmarkStart w:id="319" w:name="_Ref162381229"/>
      <w:r w:rsidRPr="00107ECD">
        <w:t>Koncepcja i rodzaje interesariuszy wg teorii interesariuszy</w:t>
      </w:r>
      <w:r w:rsidR="00A95C2F" w:rsidRPr="00107ECD">
        <w:t xml:space="preserve"> w kontekście zarządzania jakością</w:t>
      </w:r>
      <w:bookmarkEnd w:id="317"/>
      <w:bookmarkEnd w:id="318"/>
      <w:bookmarkEnd w:id="319"/>
    </w:p>
    <w:p w14:paraId="5EAA0BD3" w14:textId="5F2011E3" w:rsidR="00FA6769" w:rsidRDefault="00251B2A" w:rsidP="00FA6769">
      <w:commentRangeStart w:id="320"/>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FCC43B3"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9E351C">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9E351C">
        <w:t xml:space="preserve">Tabela </w:t>
      </w:r>
      <w:r w:rsidR="009E351C">
        <w:rPr>
          <w:noProof/>
        </w:rPr>
        <w:t>46</w:t>
      </w:r>
      <w:r w:rsidR="00851F74">
        <w:fldChar w:fldCharType="end"/>
      </w:r>
      <w:r w:rsidR="00717D2E">
        <w:t>).</w:t>
      </w:r>
      <w:commentRangeEnd w:id="320"/>
      <w:r w:rsidR="00E22DF7">
        <w:rPr>
          <w:rStyle w:val="Odwoaniedokomentarza"/>
          <w:rFonts w:ascii="Times New Roman" w:eastAsia="Times New Roman" w:hAnsi="Times New Roman"/>
          <w:szCs w:val="20"/>
          <w:lang w:eastAsia="pl-PL"/>
        </w:rPr>
        <w:commentReference w:id="320"/>
      </w:r>
    </w:p>
    <w:p w14:paraId="7A90461B" w14:textId="3956C0E6" w:rsidR="003A72B8" w:rsidRDefault="003A72B8" w:rsidP="00DF2C28">
      <w:pPr>
        <w:pStyle w:val="Tytutabeli"/>
      </w:pPr>
      <w:bookmarkStart w:id="321" w:name="_Ref151576675"/>
      <w:bookmarkStart w:id="322" w:name="_Ref151576665"/>
      <w:bookmarkStart w:id="323" w:name="_Toc157755631"/>
      <w:r>
        <w:t xml:space="preserve">Tabela </w:t>
      </w:r>
      <w:r>
        <w:fldChar w:fldCharType="begin"/>
      </w:r>
      <w:r>
        <w:instrText xml:space="preserve"> SEQ Tabela \* ARABIC </w:instrText>
      </w:r>
      <w:r>
        <w:fldChar w:fldCharType="separate"/>
      </w:r>
      <w:r w:rsidR="00DA2A4D">
        <w:rPr>
          <w:noProof/>
        </w:rPr>
        <w:t>46</w:t>
      </w:r>
      <w:r>
        <w:rPr>
          <w:noProof/>
        </w:rPr>
        <w:fldChar w:fldCharType="end"/>
      </w:r>
      <w:bookmarkEnd w:id="321"/>
      <w:r>
        <w:t xml:space="preserve"> Kształtowanie się pojęcia interesariuszy – wpływ różnych obszarów badań</w:t>
      </w:r>
      <w:bookmarkEnd w:id="322"/>
      <w:bookmarkEnd w:id="323"/>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76AA6164"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9E351C">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t>) w ujęciu chronologicznym</w:t>
      </w:r>
      <w:r w:rsidR="002668D9">
        <w:t>,</w:t>
      </w:r>
      <w:r>
        <w:t xml:space="preserve"> uwzględniając przypisanie definicji do klas określonych przez S. Miles.</w:t>
      </w:r>
    </w:p>
    <w:p w14:paraId="160590FF" w14:textId="68473345" w:rsidR="00F672D2" w:rsidRDefault="00F672D2" w:rsidP="00F672D2">
      <w:pPr>
        <w:pStyle w:val="Tytutabeli"/>
      </w:pPr>
      <w:bookmarkStart w:id="324" w:name="_Ref152270743"/>
      <w:bookmarkStart w:id="325" w:name="_Ref152270729"/>
      <w:bookmarkStart w:id="326" w:name="_Toc157755632"/>
      <w:r>
        <w:t xml:space="preserve">Tabela </w:t>
      </w:r>
      <w:r>
        <w:fldChar w:fldCharType="begin"/>
      </w:r>
      <w:r>
        <w:instrText xml:space="preserve"> SEQ Tabela \* ARABIC </w:instrText>
      </w:r>
      <w:r>
        <w:fldChar w:fldCharType="separate"/>
      </w:r>
      <w:r w:rsidR="00DA2A4D">
        <w:rPr>
          <w:noProof/>
        </w:rPr>
        <w:t>47</w:t>
      </w:r>
      <w:r>
        <w:rPr>
          <w:noProof/>
        </w:rPr>
        <w:fldChar w:fldCharType="end"/>
      </w:r>
      <w:bookmarkEnd w:id="324"/>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5"/>
      <w:bookmarkEnd w:id="326"/>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1FFDF8EC" w:rsidR="00F425C3" w:rsidRDefault="00666609" w:rsidP="008724A4">
      <w:commentRangeStart w:id="327"/>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9E351C">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9E351C">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commentRangeEnd w:id="327"/>
      <w:r w:rsidR="00E22DF7">
        <w:rPr>
          <w:rStyle w:val="Odwoaniedokomentarza"/>
          <w:rFonts w:ascii="Times New Roman" w:eastAsia="Times New Roman" w:hAnsi="Times New Roman"/>
          <w:szCs w:val="20"/>
          <w:lang w:eastAsia="pl-PL"/>
        </w:rPr>
        <w:commentReference w:id="327"/>
      </w:r>
    </w:p>
    <w:p w14:paraId="6497195B" w14:textId="01CA7477" w:rsidR="00DE34CF" w:rsidRDefault="00DE34CF" w:rsidP="00DE34CF">
      <w:pPr>
        <w:pStyle w:val="Tytutabeli"/>
      </w:pPr>
      <w:bookmarkStart w:id="328" w:name="_Ref152281484"/>
      <w:bookmarkStart w:id="329" w:name="_Ref152281477"/>
      <w:bookmarkStart w:id="330" w:name="_Toc157755633"/>
      <w:r>
        <w:t xml:space="preserve">Tabela </w:t>
      </w:r>
      <w:r>
        <w:fldChar w:fldCharType="begin"/>
      </w:r>
      <w:r>
        <w:instrText xml:space="preserve"> SEQ Tabela \* ARABIC </w:instrText>
      </w:r>
      <w:r>
        <w:fldChar w:fldCharType="separate"/>
      </w:r>
      <w:r w:rsidR="00DA2A4D">
        <w:rPr>
          <w:noProof/>
        </w:rPr>
        <w:t>48</w:t>
      </w:r>
      <w:r>
        <w:rPr>
          <w:noProof/>
        </w:rPr>
        <w:fldChar w:fldCharType="end"/>
      </w:r>
      <w:bookmarkEnd w:id="328"/>
      <w:r>
        <w:t xml:space="preserve"> Typy teorii interesariuszy</w:t>
      </w:r>
      <w:bookmarkEnd w:id="329"/>
      <w:bookmarkEnd w:id="330"/>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7CAA8B1F"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9E351C">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0FAB2E0C"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9E351C">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3BB030A2"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9E351C">
        <w:t xml:space="preserve">Tabela </w:t>
      </w:r>
      <w:r w:rsidR="009E351C">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961BE0B"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9E351C">
        <w:t>niżej</w:t>
      </w:r>
      <w:r>
        <w:fldChar w:fldCharType="end"/>
      </w:r>
      <w:r w:rsidRPr="00F755BF">
        <w:t>.</w:t>
      </w:r>
    </w:p>
    <w:p w14:paraId="422F4557" w14:textId="7A948ED2" w:rsidR="00FA6769" w:rsidRPr="00F755BF" w:rsidRDefault="00FA6769" w:rsidP="00FA6769">
      <w:pPr>
        <w:pStyle w:val="Tytutabeli"/>
      </w:pPr>
      <w:bookmarkStart w:id="331" w:name="_Ref134899247"/>
      <w:bookmarkStart w:id="332" w:name="_Ref134897836"/>
      <w:bookmarkStart w:id="333" w:name="_Toc157755634"/>
      <w:r w:rsidRPr="00F755BF">
        <w:t xml:space="preserve">Tabela </w:t>
      </w:r>
      <w:r>
        <w:fldChar w:fldCharType="begin"/>
      </w:r>
      <w:r>
        <w:instrText xml:space="preserve"> SEQ Tabela \* ARABIC </w:instrText>
      </w:r>
      <w:r>
        <w:fldChar w:fldCharType="separate"/>
      </w:r>
      <w:r w:rsidR="00DA2A4D">
        <w:rPr>
          <w:noProof/>
        </w:rPr>
        <w:t>49</w:t>
      </w:r>
      <w:r>
        <w:rPr>
          <w:noProof/>
        </w:rPr>
        <w:fldChar w:fldCharType="end"/>
      </w:r>
      <w:bookmarkEnd w:id="331"/>
      <w:r w:rsidRPr="00F755BF">
        <w:t xml:space="preserve"> Typologia interesariuszy wg Mitchell et al.</w:t>
      </w:r>
      <w:bookmarkEnd w:id="332"/>
      <w:bookmarkEnd w:id="333"/>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2A7DE2C5"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9E351C">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5034DA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9E351C">
        <w:t xml:space="preserve">Tabela </w:t>
      </w:r>
      <w:r w:rsidR="009E351C">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725E9318"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9E351C">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9E351C">
        <w:t xml:space="preserve">Tabela </w:t>
      </w:r>
      <w:r w:rsidR="009E351C">
        <w:rPr>
          <w:noProof/>
        </w:rPr>
        <w:t>50</w:t>
      </w:r>
      <w:r w:rsidR="005F6A77" w:rsidRPr="005F6A77">
        <w:fldChar w:fldCharType="end"/>
      </w:r>
      <w:r w:rsidRPr="005F6A77">
        <w:t>).</w:t>
      </w:r>
    </w:p>
    <w:p w14:paraId="37262BE2" w14:textId="4B0AA861" w:rsidR="00604496" w:rsidRDefault="00604496" w:rsidP="00604496">
      <w:pPr>
        <w:pStyle w:val="Tytutabeli"/>
      </w:pPr>
      <w:bookmarkStart w:id="334" w:name="_Ref153916533"/>
      <w:bookmarkStart w:id="335" w:name="_Ref153916514"/>
      <w:bookmarkStart w:id="336" w:name="_Toc157755635"/>
      <w:r>
        <w:t xml:space="preserve">Tabela </w:t>
      </w:r>
      <w:r>
        <w:fldChar w:fldCharType="begin"/>
      </w:r>
      <w:r>
        <w:instrText xml:space="preserve"> SEQ Tabela \* ARABIC </w:instrText>
      </w:r>
      <w:r>
        <w:fldChar w:fldCharType="separate"/>
      </w:r>
      <w:r w:rsidR="00DA2A4D">
        <w:rPr>
          <w:noProof/>
        </w:rPr>
        <w:t>50</w:t>
      </w:r>
      <w:r>
        <w:rPr>
          <w:noProof/>
        </w:rPr>
        <w:fldChar w:fldCharType="end"/>
      </w:r>
      <w:bookmarkEnd w:id="334"/>
      <w:r>
        <w:t xml:space="preserve"> Wybrane przykłady interesariuszy uczelni wyższych oraz kategorii do jakich mogą zostać przypisani</w:t>
      </w:r>
      <w:bookmarkEnd w:id="335"/>
      <w:bookmarkEnd w:id="336"/>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7D9599BB"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9E351C">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9E351C">
        <w:t xml:space="preserve">Tabela </w:t>
      </w:r>
      <w:r w:rsidR="009E351C">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9E351C">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37"/>
      <w:r w:rsidR="00261B2E">
        <w:t>załączniku nr 5</w:t>
      </w:r>
      <w:commentRangeEnd w:id="337"/>
      <w:r w:rsidR="008C72E5">
        <w:rPr>
          <w:rStyle w:val="Odwoaniedokomentarza"/>
          <w:rFonts w:ascii="Times New Roman" w:eastAsia="Times New Roman" w:hAnsi="Times New Roman"/>
          <w:szCs w:val="20"/>
          <w:lang w:eastAsia="pl-PL"/>
        </w:rPr>
        <w:commentReference w:id="337"/>
      </w:r>
      <w:r w:rsidR="00261B2E">
        <w:t>.</w:t>
      </w:r>
    </w:p>
    <w:p w14:paraId="1D8B811E" w14:textId="2D5CC1E7"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9E351C">
        <w:t xml:space="preserve">Tabela </w:t>
      </w:r>
      <w:r w:rsidR="009E351C">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38"/>
      <w:r w:rsidR="00C278BA">
        <w:t>załączniku nr 6</w:t>
      </w:r>
      <w:commentRangeEnd w:id="338"/>
      <w:r w:rsidR="00C278BA">
        <w:rPr>
          <w:rStyle w:val="Odwoaniedokomentarza"/>
          <w:rFonts w:ascii="Times New Roman" w:eastAsia="Times New Roman" w:hAnsi="Times New Roman"/>
          <w:szCs w:val="20"/>
          <w:lang w:eastAsia="pl-PL"/>
        </w:rPr>
        <w:commentReference w:id="338"/>
      </w:r>
      <w:r w:rsidR="00C278BA">
        <w:t>.</w:t>
      </w:r>
    </w:p>
    <w:p w14:paraId="5B1ACA48" w14:textId="59781EC1"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9E351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9E351C">
        <w:t xml:space="preserve">Tabela </w:t>
      </w:r>
      <w:r w:rsidR="009E351C">
        <w:rPr>
          <w:noProof/>
        </w:rPr>
        <w:t>51</w:t>
      </w:r>
      <w:r w:rsidR="00A724EC">
        <w:fldChar w:fldCharType="end"/>
      </w:r>
      <w:r>
        <w:t>).</w:t>
      </w:r>
    </w:p>
    <w:p w14:paraId="45CB2DEA" w14:textId="77B94B94" w:rsidR="00E85FDF" w:rsidRDefault="00E85FDF" w:rsidP="00E85FDF">
      <w:pPr>
        <w:pStyle w:val="Tytutabeli"/>
      </w:pPr>
      <w:bookmarkStart w:id="339" w:name="_Ref155124038"/>
      <w:bookmarkStart w:id="340" w:name="_Ref155124029"/>
      <w:bookmarkStart w:id="341" w:name="_Toc157755636"/>
      <w:r>
        <w:t xml:space="preserve">Tabela </w:t>
      </w:r>
      <w:r>
        <w:fldChar w:fldCharType="begin"/>
      </w:r>
      <w:r>
        <w:instrText xml:space="preserve"> SEQ Tabela \* ARABIC </w:instrText>
      </w:r>
      <w:r>
        <w:fldChar w:fldCharType="separate"/>
      </w:r>
      <w:r w:rsidR="00DA2A4D">
        <w:rPr>
          <w:noProof/>
        </w:rPr>
        <w:t>51</w:t>
      </w:r>
      <w:r>
        <w:rPr>
          <w:noProof/>
        </w:rPr>
        <w:fldChar w:fldCharType="end"/>
      </w:r>
      <w:bookmarkEnd w:id="339"/>
      <w:r>
        <w:t xml:space="preserve"> Podsumowanie liczności wystąpień określeń odnoszących się do interesariuszy uczelni w abstraktach analizowanych artykułów naukowych.</w:t>
      </w:r>
      <w:bookmarkEnd w:id="340"/>
      <w:bookmarkEnd w:id="341"/>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78270CD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9E351C">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9E351C">
        <w:t xml:space="preserve">Tabela </w:t>
      </w:r>
      <w:r w:rsidR="009E351C">
        <w:rPr>
          <w:noProof/>
        </w:rPr>
        <w:t>51</w:t>
      </w:r>
      <w:r w:rsidR="00B658A3">
        <w:fldChar w:fldCharType="end"/>
      </w:r>
      <w:r w:rsidR="00B658A3">
        <w:t>) swoistym rankingu, grupy absolwentów.</w:t>
      </w:r>
    </w:p>
    <w:p w14:paraId="0876440F" w14:textId="55FDBEBA"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9E351C" w:rsidRPr="00F755BF">
        <w:t xml:space="preserve">Tabela </w:t>
      </w:r>
      <w:r w:rsidR="009E351C">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9E351C">
        <w:t>niżej</w:t>
      </w:r>
      <w:r>
        <w:fldChar w:fldCharType="end"/>
      </w:r>
      <w:r>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t>).</w:t>
      </w:r>
    </w:p>
    <w:p w14:paraId="14A494ED" w14:textId="2E84DAB0" w:rsidR="00FA6769" w:rsidRPr="00A07201" w:rsidRDefault="00FA6769" w:rsidP="00FA6769">
      <w:pPr>
        <w:pStyle w:val="Tytutabeli"/>
      </w:pPr>
      <w:bookmarkStart w:id="342" w:name="_Ref134897865"/>
      <w:bookmarkStart w:id="343" w:name="_Ref134897858"/>
      <w:bookmarkStart w:id="344" w:name="_Toc157755637"/>
      <w:r w:rsidRPr="00A07201">
        <w:t xml:space="preserve">Tabela </w:t>
      </w:r>
      <w:r>
        <w:fldChar w:fldCharType="begin"/>
      </w:r>
      <w:r>
        <w:instrText xml:space="preserve"> SEQ Tabela \* ARABIC </w:instrText>
      </w:r>
      <w:r>
        <w:fldChar w:fldCharType="separate"/>
      </w:r>
      <w:r w:rsidR="00DA2A4D">
        <w:rPr>
          <w:noProof/>
        </w:rPr>
        <w:t>52</w:t>
      </w:r>
      <w:r>
        <w:rPr>
          <w:noProof/>
        </w:rPr>
        <w:fldChar w:fldCharType="end"/>
      </w:r>
      <w:bookmarkEnd w:id="342"/>
      <w:r w:rsidRPr="00A07201">
        <w:t xml:space="preserve"> Przykładowe </w:t>
      </w:r>
      <w:r w:rsidR="00102C77">
        <w:t>przypisanie</w:t>
      </w:r>
      <w:r w:rsidRPr="00A07201">
        <w:t xml:space="preserve"> interesariuszy uczelni wyższej</w:t>
      </w:r>
      <w:bookmarkEnd w:id="343"/>
      <w:r w:rsidR="00102C77">
        <w:t xml:space="preserve"> do typologii wg Mitchella.</w:t>
      </w:r>
      <w:bookmarkEnd w:id="344"/>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5A2996ED"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9E351C">
        <w:t>wyżej</w:t>
      </w:r>
      <w:r>
        <w:fldChar w:fldCharType="end"/>
      </w:r>
      <w:r w:rsidRPr="00170260">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12A4AFF9"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9E351C">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5" w:name="_Toc157667003"/>
      <w:bookmarkStart w:id="346" w:name="_Ref162381255"/>
      <w:bookmarkStart w:id="347" w:name="_Ref162612683"/>
      <w:bookmarkStart w:id="348" w:name="_Ref135910228"/>
      <w:bookmarkStart w:id="349" w:name="_Ref135910231"/>
      <w:r>
        <w:lastRenderedPageBreak/>
        <w:t>Kształtowanie relacji</w:t>
      </w:r>
      <w:r w:rsidR="004B23E5" w:rsidRPr="00107ECD">
        <w:t xml:space="preserve"> z różnymi grupami interesariuszy</w:t>
      </w:r>
      <w:bookmarkEnd w:id="345"/>
      <w:bookmarkEnd w:id="346"/>
      <w:bookmarkEnd w:id="347"/>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6DBD8B75"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9E351C">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9E351C">
        <w:t xml:space="preserve">Rysunek </w:t>
      </w:r>
      <w:r w:rsidR="009E351C">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13B478BB" w:rsidR="00390008" w:rsidRDefault="003272B0" w:rsidP="003272B0">
      <w:pPr>
        <w:pStyle w:val="Tytutabeli"/>
        <w:jc w:val="center"/>
      </w:pPr>
      <w:bookmarkStart w:id="350" w:name="_Ref155519988"/>
      <w:bookmarkStart w:id="351" w:name="_Ref155520065"/>
      <w:bookmarkStart w:id="352" w:name="_Toc157755560"/>
      <w:r>
        <w:t xml:space="preserve">Rysunek </w:t>
      </w:r>
      <w:r>
        <w:fldChar w:fldCharType="begin"/>
      </w:r>
      <w:r>
        <w:instrText xml:space="preserve"> SEQ Rysunek \* ARABIC </w:instrText>
      </w:r>
      <w:r>
        <w:fldChar w:fldCharType="separate"/>
      </w:r>
      <w:r w:rsidR="009E351C">
        <w:rPr>
          <w:noProof/>
        </w:rPr>
        <w:t>21</w:t>
      </w:r>
      <w:r>
        <w:rPr>
          <w:noProof/>
        </w:rPr>
        <w:fldChar w:fldCharType="end"/>
      </w:r>
      <w:bookmarkEnd w:id="350"/>
      <w:r>
        <w:t xml:space="preserve"> Edukacyjny łańcuch dostaw</w:t>
      </w:r>
      <w:bookmarkEnd w:id="351"/>
      <w:bookmarkEnd w:id="352"/>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31A271CA"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9E351C">
        <w:t>wyżej</w:t>
      </w:r>
      <w:r>
        <w:fldChar w:fldCharType="end"/>
      </w:r>
      <w:r>
        <w:t xml:space="preserve"> (</w:t>
      </w:r>
      <w:r>
        <w:fldChar w:fldCharType="begin"/>
      </w:r>
      <w:r>
        <w:instrText xml:space="preserve"> REF _Ref155519988 \h  \* MERGEFORMAT </w:instrText>
      </w:r>
      <w:r>
        <w:fldChar w:fldCharType="separate"/>
      </w:r>
      <w:r w:rsidR="009E351C">
        <w:t xml:space="preserve">Rysunek </w:t>
      </w:r>
      <w:r w:rsidR="009E351C">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0B86F0DA"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9E351C">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9E351C">
        <w:t xml:space="preserve">Rysunek </w:t>
      </w:r>
      <w:r w:rsidR="009E351C">
        <w:rPr>
          <w:noProof/>
        </w:rPr>
        <w:t>22</w:t>
      </w:r>
      <w:r w:rsidR="00BB231B">
        <w:fldChar w:fldCharType="end"/>
      </w:r>
      <w:r w:rsidR="00BB231B">
        <w:t>).</w:t>
      </w:r>
    </w:p>
    <w:p w14:paraId="3C3708F5" w14:textId="77777777" w:rsidR="00BB231B" w:rsidRDefault="00BB231B" w:rsidP="00BB231B">
      <w:pPr>
        <w:pStyle w:val="Rysunek"/>
      </w:pPr>
      <w:r>
        <w:rPr>
          <w:noProof/>
        </w:rPr>
        <w:lastRenderedPageBreak/>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0856200" w:rsidR="00E3010D" w:rsidRDefault="00BB231B" w:rsidP="00BB231B">
      <w:pPr>
        <w:pStyle w:val="Tytutabeli"/>
      </w:pPr>
      <w:bookmarkStart w:id="353" w:name="_Ref155635133"/>
      <w:bookmarkStart w:id="354" w:name="_Ref155635125"/>
      <w:bookmarkStart w:id="355" w:name="_Toc157755561"/>
      <w:r>
        <w:t xml:space="preserve">Rysunek </w:t>
      </w:r>
      <w:r>
        <w:fldChar w:fldCharType="begin"/>
      </w:r>
      <w:r>
        <w:instrText xml:space="preserve"> SEQ Rysunek \* ARABIC </w:instrText>
      </w:r>
      <w:r>
        <w:fldChar w:fldCharType="separate"/>
      </w:r>
      <w:r w:rsidR="009E351C">
        <w:rPr>
          <w:noProof/>
        </w:rPr>
        <w:t>22</w:t>
      </w:r>
      <w:r>
        <w:rPr>
          <w:noProof/>
        </w:rPr>
        <w:fldChar w:fldCharType="end"/>
      </w:r>
      <w:bookmarkEnd w:id="353"/>
      <w:r>
        <w:t xml:space="preserve"> Diagram procesu tworzenia strategii relacji z interesariuszami.</w:t>
      </w:r>
      <w:bookmarkEnd w:id="354"/>
      <w:bookmarkEnd w:id="355"/>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5EC47BF6"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9E351C">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9E351C">
        <w:t xml:space="preserve">Rysunek </w:t>
      </w:r>
      <w:r w:rsidR="009E351C">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w:t>
      </w:r>
      <w:r w:rsidR="00CC24C9">
        <w:lastRenderedPageBreak/>
        <w:t>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9E351C">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9E351C">
        <w:t xml:space="preserve">Tabela </w:t>
      </w:r>
      <w:r w:rsidR="009E351C">
        <w:rPr>
          <w:noProof/>
        </w:rPr>
        <w:t>53</w:t>
      </w:r>
      <w:r w:rsidR="003D1880">
        <w:fldChar w:fldCharType="end"/>
      </w:r>
      <w:r w:rsidR="00CC24C9">
        <w:t>).</w:t>
      </w:r>
    </w:p>
    <w:p w14:paraId="5AB1F0D0" w14:textId="0BEF2D41" w:rsidR="003D1880" w:rsidRDefault="003D1880" w:rsidP="003D1880">
      <w:pPr>
        <w:pStyle w:val="Tytutabeli"/>
      </w:pPr>
      <w:bookmarkStart w:id="356" w:name="_Ref156044513"/>
      <w:bookmarkStart w:id="357" w:name="_Ref156044500"/>
      <w:bookmarkStart w:id="358" w:name="_Toc157755638"/>
      <w:r>
        <w:t xml:space="preserve">Tabela </w:t>
      </w:r>
      <w:r>
        <w:fldChar w:fldCharType="begin"/>
      </w:r>
      <w:r>
        <w:instrText xml:space="preserve"> SEQ Tabela \* ARABIC </w:instrText>
      </w:r>
      <w:r>
        <w:fldChar w:fldCharType="separate"/>
      </w:r>
      <w:r w:rsidR="00DA2A4D">
        <w:rPr>
          <w:noProof/>
        </w:rPr>
        <w:t>53</w:t>
      </w:r>
      <w:r>
        <w:rPr>
          <w:noProof/>
        </w:rPr>
        <w:fldChar w:fldCharType="end"/>
      </w:r>
      <w:bookmarkEnd w:id="356"/>
      <w:r>
        <w:t xml:space="preserve"> Przykładowe techniki analizy </w:t>
      </w:r>
      <w:bookmarkEnd w:id="357"/>
      <w:r>
        <w:t>interesariuszy</w:t>
      </w:r>
      <w:bookmarkEnd w:id="358"/>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lastRenderedPageBreak/>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2D6B1341">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D16DBB0"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9E351C">
        <w:t>wyżej</w:t>
      </w:r>
      <w:r>
        <w:fldChar w:fldCharType="end"/>
      </w:r>
      <w:r>
        <w:t xml:space="preserve"> (</w:t>
      </w:r>
      <w:r>
        <w:fldChar w:fldCharType="begin"/>
      </w:r>
      <w:r>
        <w:instrText xml:space="preserve"> REF _Ref156044513 \h </w:instrText>
      </w:r>
      <w:r>
        <w:fldChar w:fldCharType="separate"/>
      </w:r>
      <w:r w:rsidR="009E351C">
        <w:t xml:space="preserve">Tabela </w:t>
      </w:r>
      <w:r w:rsidR="009E351C">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9E351C">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9E351C">
        <w:t xml:space="preserve">Rysunek </w:t>
      </w:r>
      <w:r w:rsidR="009E351C">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46195F14" w:rsidR="003D1880" w:rsidRPr="00C0645D" w:rsidRDefault="00DF2CBA" w:rsidP="00DF2CBA">
      <w:pPr>
        <w:pStyle w:val="Tytutabeli"/>
      </w:pPr>
      <w:bookmarkStart w:id="359" w:name="_Ref156672377"/>
      <w:bookmarkStart w:id="360" w:name="_Ref156672388"/>
      <w:bookmarkStart w:id="361" w:name="_Toc157755562"/>
      <w:r>
        <w:t xml:space="preserve">Rysunek </w:t>
      </w:r>
      <w:r>
        <w:fldChar w:fldCharType="begin"/>
      </w:r>
      <w:r>
        <w:instrText xml:space="preserve"> SEQ Rysunek \* ARABIC </w:instrText>
      </w:r>
      <w:r>
        <w:fldChar w:fldCharType="separate"/>
      </w:r>
      <w:r w:rsidR="009E351C">
        <w:rPr>
          <w:noProof/>
        </w:rPr>
        <w:t>23</w:t>
      </w:r>
      <w:r>
        <w:rPr>
          <w:noProof/>
        </w:rPr>
        <w:fldChar w:fldCharType="end"/>
      </w:r>
      <w:bookmarkEnd w:id="359"/>
      <w:r>
        <w:t xml:space="preserve"> Przykładowa mapa interesariuszy uczelni wyższej</w:t>
      </w:r>
      <w:bookmarkEnd w:id="360"/>
      <w:bookmarkEnd w:id="361"/>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2E260DCD" w:rsidR="00B56AB3" w:rsidRPr="00D62AE5" w:rsidRDefault="00D62AE5" w:rsidP="002668D9">
      <w:r>
        <w:t>Przedstawiony na rysunku po</w:t>
      </w:r>
      <w:r>
        <w:fldChar w:fldCharType="begin"/>
      </w:r>
      <w:r>
        <w:instrText xml:space="preserve"> REF _Ref156672388 \p \h </w:instrText>
      </w:r>
      <w:r>
        <w:fldChar w:fldCharType="separate"/>
      </w:r>
      <w:r w:rsidR="009E351C">
        <w:t>wyżej</w:t>
      </w:r>
      <w:r>
        <w:fldChar w:fldCharType="end"/>
      </w:r>
      <w:r>
        <w:t xml:space="preserve"> (</w:t>
      </w:r>
      <w:r>
        <w:fldChar w:fldCharType="begin"/>
      </w:r>
      <w:r>
        <w:instrText xml:space="preserve"> REF _Ref156672377 \h </w:instrText>
      </w:r>
      <w:r>
        <w:fldChar w:fldCharType="separate"/>
      </w:r>
      <w:r w:rsidR="009E351C">
        <w:t xml:space="preserve">Rysunek </w:t>
      </w:r>
      <w:r w:rsidR="009E351C">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71EA042E"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rsidR="009E351C">
        <w:t>niżej</w:t>
      </w:r>
      <w:r>
        <w:fldChar w:fldCharType="end"/>
      </w:r>
      <w:r>
        <w:t xml:space="preserve"> (</w:t>
      </w:r>
      <w:r>
        <w:fldChar w:fldCharType="begin"/>
      </w:r>
      <w:r>
        <w:instrText xml:space="preserve"> REF _Ref156676558 \h </w:instrText>
      </w:r>
      <w:r>
        <w:fldChar w:fldCharType="separate"/>
      </w:r>
      <w:r w:rsidR="009E351C">
        <w:t xml:space="preserve">Rysunek </w:t>
      </w:r>
      <w:r w:rsidR="009E351C">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51970C8D" w:rsidR="00BA763A" w:rsidRPr="00D62AE5" w:rsidRDefault="00BA763A" w:rsidP="00BA763A">
      <w:pPr>
        <w:pStyle w:val="Tytutabeli"/>
      </w:pPr>
      <w:bookmarkStart w:id="362" w:name="_Ref156676558"/>
      <w:bookmarkStart w:id="363" w:name="_Ref156676553"/>
      <w:bookmarkStart w:id="364" w:name="_Toc157755563"/>
      <w:r>
        <w:t xml:space="preserve">Rysunek </w:t>
      </w:r>
      <w:r>
        <w:fldChar w:fldCharType="begin"/>
      </w:r>
      <w:r>
        <w:instrText xml:space="preserve"> SEQ Rysunek \* ARABIC </w:instrText>
      </w:r>
      <w:r>
        <w:fldChar w:fldCharType="separate"/>
      </w:r>
      <w:r w:rsidR="009E351C">
        <w:rPr>
          <w:noProof/>
        </w:rPr>
        <w:t>24</w:t>
      </w:r>
      <w:r>
        <w:rPr>
          <w:noProof/>
        </w:rPr>
        <w:fldChar w:fldCharType="end"/>
      </w:r>
      <w:bookmarkEnd w:id="362"/>
      <w:r>
        <w:t xml:space="preserve"> Kierunki strategii działań wobec różnych interesariuszy w zależności od umiejscowienia na mapie siły (władzy) versus zainteresowanie</w:t>
      </w:r>
      <w:bookmarkEnd w:id="363"/>
      <w:bookmarkEnd w:id="364"/>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631B43BF"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rsidR="009E351C">
        <w:t>1.4.1</w:t>
      </w:r>
      <w:r>
        <w:fldChar w:fldCharType="end"/>
      </w:r>
      <w:r>
        <w:t xml:space="preserve"> oraz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D08B410"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9E351C">
        <w:t xml:space="preserve">Rysunek </w:t>
      </w:r>
      <w:r w:rsidR="009E351C">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BDB78DE" w:rsidR="00D9758D" w:rsidRDefault="00D9758D" w:rsidP="00D9758D">
      <w:pPr>
        <w:pStyle w:val="Tytutabeli"/>
      </w:pPr>
      <w:bookmarkStart w:id="365" w:name="_Ref156914784"/>
      <w:bookmarkStart w:id="366" w:name="_Ref156921650"/>
      <w:bookmarkStart w:id="367" w:name="_Toc157755564"/>
      <w:r>
        <w:t xml:space="preserve">Rysunek </w:t>
      </w:r>
      <w:r>
        <w:fldChar w:fldCharType="begin"/>
      </w:r>
      <w:r>
        <w:instrText xml:space="preserve"> SEQ Rysunek \* ARABIC </w:instrText>
      </w:r>
      <w:r>
        <w:fldChar w:fldCharType="separate"/>
      </w:r>
      <w:r w:rsidR="009E351C">
        <w:rPr>
          <w:noProof/>
        </w:rPr>
        <w:t>25</w:t>
      </w:r>
      <w:r>
        <w:rPr>
          <w:noProof/>
        </w:rPr>
        <w:fldChar w:fldCharType="end"/>
      </w:r>
      <w:bookmarkEnd w:id="365"/>
      <w:r>
        <w:t xml:space="preserve"> Formy struktur kanałów komunikacji</w:t>
      </w:r>
      <w:bookmarkEnd w:id="366"/>
      <w:bookmarkEnd w:id="367"/>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11ADB2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9E351C">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9E351C">
        <w:t xml:space="preserve">Rysunek </w:t>
      </w:r>
      <w:r w:rsidR="009E351C">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9E351C">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9E351C">
        <w:t xml:space="preserve">Rysunek </w:t>
      </w:r>
      <w:r w:rsidR="009E351C">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727FA602" w:rsidR="00E93210" w:rsidRPr="00EC75B3" w:rsidRDefault="00747856" w:rsidP="00747856">
      <w:pPr>
        <w:pStyle w:val="Tytutabeli"/>
      </w:pPr>
      <w:bookmarkStart w:id="368" w:name="_Ref156922867"/>
      <w:bookmarkStart w:id="369" w:name="_Ref156922851"/>
      <w:bookmarkStart w:id="370" w:name="_Toc157755565"/>
      <w:r>
        <w:t xml:space="preserve">Rysunek </w:t>
      </w:r>
      <w:r>
        <w:fldChar w:fldCharType="begin"/>
      </w:r>
      <w:r>
        <w:instrText xml:space="preserve"> SEQ Rysunek \* ARABIC </w:instrText>
      </w:r>
      <w:r>
        <w:fldChar w:fldCharType="separate"/>
      </w:r>
      <w:r w:rsidR="009E351C">
        <w:rPr>
          <w:noProof/>
        </w:rPr>
        <w:t>26</w:t>
      </w:r>
      <w:r>
        <w:rPr>
          <w:noProof/>
        </w:rPr>
        <w:fldChar w:fldCharType="end"/>
      </w:r>
      <w:bookmarkEnd w:id="368"/>
      <w:r>
        <w:t xml:space="preserve"> Trójkąt komunikacji wg </w:t>
      </w:r>
      <w:proofErr w:type="spellStart"/>
      <w:r>
        <w:t>Bragantini</w:t>
      </w:r>
      <w:bookmarkEnd w:id="369"/>
      <w:bookmarkEnd w:id="370"/>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734780FF"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9E351C">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9E351C">
        <w:t xml:space="preserve">Tabela </w:t>
      </w:r>
      <w:r w:rsidR="009E351C">
        <w:rPr>
          <w:noProof/>
        </w:rPr>
        <w:t>54</w:t>
      </w:r>
      <w:r w:rsidR="00EA5105">
        <w:fldChar w:fldCharType="end"/>
      </w:r>
      <w:r w:rsidR="00EA5105">
        <w:t>).</w:t>
      </w:r>
    </w:p>
    <w:p w14:paraId="69CE1338" w14:textId="28C7E324" w:rsidR="009D61E4" w:rsidRDefault="009D61E4" w:rsidP="009D61E4">
      <w:pPr>
        <w:pStyle w:val="Tytutabeli"/>
      </w:pPr>
      <w:bookmarkStart w:id="371" w:name="_Ref157001680"/>
      <w:bookmarkStart w:id="372" w:name="_Ref157001672"/>
      <w:bookmarkStart w:id="373" w:name="_Toc157755639"/>
      <w:r>
        <w:t xml:space="preserve">Tabela </w:t>
      </w:r>
      <w:r>
        <w:fldChar w:fldCharType="begin"/>
      </w:r>
      <w:r>
        <w:instrText xml:space="preserve"> SEQ Tabela \* ARABIC </w:instrText>
      </w:r>
      <w:r>
        <w:fldChar w:fldCharType="separate"/>
      </w:r>
      <w:r w:rsidR="00DA2A4D">
        <w:rPr>
          <w:noProof/>
        </w:rPr>
        <w:t>54</w:t>
      </w:r>
      <w:r>
        <w:rPr>
          <w:noProof/>
        </w:rPr>
        <w:fldChar w:fldCharType="end"/>
      </w:r>
      <w:bookmarkEnd w:id="371"/>
      <w:r>
        <w:t xml:space="preserve"> Przykłady metod i kanałów komunikacji z interesariuszami uczelni</w:t>
      </w:r>
      <w:bookmarkEnd w:id="372"/>
      <w:bookmarkEnd w:id="373"/>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4"/>
            <w:r w:rsidRPr="009D61E4">
              <w:rPr>
                <w:lang w:val="pl-PL"/>
              </w:rPr>
              <w:t>Pracodawcy</w:t>
            </w:r>
            <w:commentRangeEnd w:id="374"/>
            <w:r w:rsidRPr="009D61E4">
              <w:rPr>
                <w:rStyle w:val="Odwoaniedokomentarza"/>
                <w:rFonts w:ascii="Times New Roman" w:hAnsi="Times New Roman" w:cs="Times New Roman"/>
                <w:bCs w:val="0"/>
                <w:lang w:val="pl-PL" w:bidi="ar-SA"/>
              </w:rPr>
              <w:commentReference w:id="374"/>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1AE8FE60"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9E351C">
        <w:t>wyżej</w:t>
      </w:r>
      <w:r>
        <w:fldChar w:fldCharType="end"/>
      </w:r>
      <w:r>
        <w:t xml:space="preserve"> (</w:t>
      </w:r>
      <w:r>
        <w:fldChar w:fldCharType="begin"/>
      </w:r>
      <w:r>
        <w:instrText xml:space="preserve"> REF _Ref157001680 \h </w:instrText>
      </w:r>
      <w:r>
        <w:fldChar w:fldCharType="separate"/>
      </w:r>
      <w:r w:rsidR="009E351C">
        <w:t xml:space="preserve">Tabela </w:t>
      </w:r>
      <w:r w:rsidR="009E351C">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9E351C">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8B335B6"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9E351C">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9E351C">
        <w:t xml:space="preserve">Rysunek </w:t>
      </w:r>
      <w:r w:rsidR="009E351C">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524A22E8" w:rsidR="004A43EB" w:rsidRPr="00BD2F1A" w:rsidRDefault="00A80250" w:rsidP="00A80250">
      <w:pPr>
        <w:pStyle w:val="Tytutabeli"/>
      </w:pPr>
      <w:bookmarkStart w:id="375" w:name="_Ref157024032"/>
      <w:bookmarkStart w:id="376" w:name="_Ref157024024"/>
      <w:bookmarkStart w:id="377" w:name="_Toc157755566"/>
      <w:r>
        <w:t xml:space="preserve">Rysunek </w:t>
      </w:r>
      <w:r>
        <w:fldChar w:fldCharType="begin"/>
      </w:r>
      <w:r>
        <w:instrText xml:space="preserve"> SEQ Rysunek \* ARABIC </w:instrText>
      </w:r>
      <w:r>
        <w:fldChar w:fldCharType="separate"/>
      </w:r>
      <w:r w:rsidR="009E351C">
        <w:rPr>
          <w:noProof/>
        </w:rPr>
        <w:t>27</w:t>
      </w:r>
      <w:r>
        <w:rPr>
          <w:noProof/>
        </w:rPr>
        <w:fldChar w:fldCharType="end"/>
      </w:r>
      <w:bookmarkEnd w:id="375"/>
      <w:r>
        <w:t xml:space="preserve"> Typologia komunikacji uniwersytetów w mediach społecznościowych</w:t>
      </w:r>
      <w:bookmarkEnd w:id="376"/>
      <w:bookmarkEnd w:id="377"/>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11B79DBF" w:rsidR="00F74CFB" w:rsidRPr="00E93210" w:rsidRDefault="00A80250" w:rsidP="00881745">
      <w:r>
        <w:t>Warto zauważyć, że przedstawiona po</w:t>
      </w:r>
      <w:r>
        <w:fldChar w:fldCharType="begin"/>
      </w:r>
      <w:r>
        <w:instrText xml:space="preserve"> REF _Ref157024024 \p \h </w:instrText>
      </w:r>
      <w:r>
        <w:fldChar w:fldCharType="separate"/>
      </w:r>
      <w:r w:rsidR="009E351C">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10D69A"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9E351C">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9E351C">
        <w:t xml:space="preserve">Tabela </w:t>
      </w:r>
      <w:r w:rsidR="009E351C">
        <w:rPr>
          <w:noProof/>
        </w:rPr>
        <w:t>55</w:t>
      </w:r>
      <w:r w:rsidR="00790F19">
        <w:fldChar w:fldCharType="end"/>
      </w:r>
      <w:r>
        <w:t>).</w:t>
      </w:r>
    </w:p>
    <w:p w14:paraId="08AFD89D" w14:textId="599EBF0D" w:rsidR="00790F19" w:rsidRDefault="00790F19" w:rsidP="00790F19">
      <w:pPr>
        <w:pStyle w:val="Tytutabeli"/>
      </w:pPr>
      <w:bookmarkStart w:id="378" w:name="_Ref157071594"/>
      <w:bookmarkStart w:id="379" w:name="_Ref157071584"/>
      <w:bookmarkStart w:id="380" w:name="_Toc157755640"/>
      <w:r>
        <w:t xml:space="preserve">Tabela </w:t>
      </w:r>
      <w:r>
        <w:fldChar w:fldCharType="begin"/>
      </w:r>
      <w:r>
        <w:instrText xml:space="preserve"> SEQ Tabela \* ARABIC </w:instrText>
      </w:r>
      <w:r>
        <w:fldChar w:fldCharType="separate"/>
      </w:r>
      <w:r w:rsidR="00DA2A4D">
        <w:rPr>
          <w:noProof/>
        </w:rPr>
        <w:t>55</w:t>
      </w:r>
      <w:r>
        <w:rPr>
          <w:noProof/>
        </w:rPr>
        <w:fldChar w:fldCharType="end"/>
      </w:r>
      <w:bookmarkEnd w:id="378"/>
      <w:r>
        <w:t xml:space="preserve"> Kwestionariusz samooceny uczelni w zakresie relacji z interesariuszami</w:t>
      </w:r>
      <w:bookmarkEnd w:id="379"/>
      <w:bookmarkEnd w:id="38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72A451F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E351C">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E351C">
        <w:t xml:space="preserve">Tabela </w:t>
      </w:r>
      <w:r w:rsidR="009E351C">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1" w:name="_Toc157667004"/>
      <w:bookmarkStart w:id="382" w:name="_Ref162612597"/>
      <w:bookmarkStart w:id="383" w:name="_Ref162639110"/>
      <w:r>
        <w:t>Rola interesariuszy w procesach zarządczych uczelni w kontekście zarządzania jakością</w:t>
      </w:r>
      <w:bookmarkEnd w:id="381"/>
      <w:bookmarkEnd w:id="382"/>
      <w:bookmarkEnd w:id="383"/>
    </w:p>
    <w:p w14:paraId="07C7E57C" w14:textId="3E4D4FC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9E351C">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2CB9F36"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E351C">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9E351C">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9E351C">
        <w:t xml:space="preserve">Tabela </w:t>
      </w:r>
      <w:r w:rsidR="009E351C">
        <w:rPr>
          <w:noProof/>
        </w:rPr>
        <w:t>56</w:t>
      </w:r>
      <w:r w:rsidR="007A1B5B">
        <w:fldChar w:fldCharType="end"/>
      </w:r>
      <w:r w:rsidR="007A1B5B">
        <w:t>).</w:t>
      </w:r>
    </w:p>
    <w:p w14:paraId="0AB7D543" w14:textId="1AF4AFE7" w:rsidR="00D03EEA" w:rsidRDefault="00D03EEA" w:rsidP="00D03EEA">
      <w:pPr>
        <w:pStyle w:val="Tytutabeli"/>
      </w:pPr>
      <w:bookmarkStart w:id="384" w:name="_Ref157104969"/>
      <w:bookmarkStart w:id="385" w:name="_Ref157104963"/>
      <w:bookmarkStart w:id="386" w:name="_Toc157755641"/>
      <w:r>
        <w:t xml:space="preserve">Tabela </w:t>
      </w:r>
      <w:r>
        <w:fldChar w:fldCharType="begin"/>
      </w:r>
      <w:r>
        <w:instrText xml:space="preserve"> SEQ Tabela \* ARABIC </w:instrText>
      </w:r>
      <w:r>
        <w:fldChar w:fldCharType="separate"/>
      </w:r>
      <w:r w:rsidR="00DA2A4D">
        <w:rPr>
          <w:noProof/>
        </w:rPr>
        <w:t>56</w:t>
      </w:r>
      <w:r>
        <w:rPr>
          <w:noProof/>
        </w:rPr>
        <w:fldChar w:fldCharType="end"/>
      </w:r>
      <w:bookmarkEnd w:id="384"/>
      <w:r>
        <w:t xml:space="preserve"> Różne poziomy metod oceny jakości, a interesariusze i wpływ na poprawę jakości usług uczelni</w:t>
      </w:r>
      <w:bookmarkEnd w:id="385"/>
      <w:bookmarkEnd w:id="386"/>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4067705B"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9E351C">
        <w:t>1.3.1</w:t>
      </w:r>
      <w:r w:rsidR="008573D9">
        <w:fldChar w:fldCharType="end"/>
      </w:r>
      <w:r w:rsidR="008573D9">
        <w:t>). W tym to właśnie zakresie celem ich stosowania jest dążenie do ciągłego doskonalenia jakości.</w:t>
      </w:r>
    </w:p>
    <w:p w14:paraId="3F49F5BE" w14:textId="234040B8"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9E351C">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9E351C" w:rsidRPr="00ED45D2">
        <w:t xml:space="preserve">Tabela </w:t>
      </w:r>
      <w:r w:rsidR="009E351C">
        <w:rPr>
          <w:noProof/>
        </w:rPr>
        <w:t>57</w:t>
      </w:r>
      <w:r w:rsidR="00D671B3">
        <w:fldChar w:fldCharType="end"/>
      </w:r>
      <w:r>
        <w:t>).</w:t>
      </w:r>
    </w:p>
    <w:p w14:paraId="6570D850" w14:textId="123B21C3" w:rsidR="00881745" w:rsidRPr="00ED45D2" w:rsidRDefault="00881745" w:rsidP="00881745">
      <w:pPr>
        <w:pStyle w:val="Tytutabeli"/>
      </w:pPr>
      <w:bookmarkStart w:id="387" w:name="_Ref134898257"/>
      <w:bookmarkStart w:id="388" w:name="_Ref157204748"/>
      <w:bookmarkStart w:id="389" w:name="_Toc157755642"/>
      <w:r w:rsidRPr="00ED45D2">
        <w:lastRenderedPageBreak/>
        <w:t xml:space="preserve">Tabela </w:t>
      </w:r>
      <w:r>
        <w:fldChar w:fldCharType="begin"/>
      </w:r>
      <w:r>
        <w:instrText xml:space="preserve"> SEQ Tabela \* ARABIC </w:instrText>
      </w:r>
      <w:r>
        <w:fldChar w:fldCharType="separate"/>
      </w:r>
      <w:r w:rsidR="00DA2A4D">
        <w:rPr>
          <w:noProof/>
        </w:rPr>
        <w:t>57</w:t>
      </w:r>
      <w:r>
        <w:rPr>
          <w:noProof/>
        </w:rPr>
        <w:fldChar w:fldCharType="end"/>
      </w:r>
      <w:bookmarkEnd w:id="387"/>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8"/>
      <w:bookmarkEnd w:id="389"/>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70F5E9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9E351C">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9E351C" w:rsidRPr="00ED45D2">
        <w:t xml:space="preserve">Tabela </w:t>
      </w:r>
      <w:r w:rsidR="009E351C">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56886B3B"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9E351C">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9E351C" w:rsidRPr="00ED45D2">
        <w:t xml:space="preserve">Tabela </w:t>
      </w:r>
      <w:r w:rsidR="009E351C">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9E351C">
        <w:t xml:space="preserve">Tabela </w:t>
      </w:r>
      <w:r w:rsidR="009E351C">
        <w:rPr>
          <w:noProof/>
        </w:rPr>
        <w:t>18</w:t>
      </w:r>
      <w:r w:rsidR="004F185B">
        <w:fldChar w:fldCharType="end"/>
      </w:r>
      <w:r w:rsidR="004F185B">
        <w:t xml:space="preserve"> wraz z komentarzem).</w:t>
      </w:r>
    </w:p>
    <w:p w14:paraId="522D334E" w14:textId="0383839E"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9E351C">
        <w:t>niżej</w:t>
      </w:r>
      <w:r>
        <w:fldChar w:fldCharType="end"/>
      </w:r>
      <w:r>
        <w:t xml:space="preserve"> (</w:t>
      </w:r>
      <w:r>
        <w:fldChar w:fldCharType="begin"/>
      </w:r>
      <w:r>
        <w:instrText xml:space="preserve"> REF _Ref157665691 \h </w:instrText>
      </w:r>
      <w:r>
        <w:fldChar w:fldCharType="separate"/>
      </w:r>
      <w:r w:rsidR="009E351C">
        <w:t xml:space="preserve">Tabela </w:t>
      </w:r>
      <w:r w:rsidR="009E351C">
        <w:rPr>
          <w:noProof/>
        </w:rPr>
        <w:t>58</w:t>
      </w:r>
      <w:r>
        <w:fldChar w:fldCharType="end"/>
      </w:r>
      <w:r>
        <w:t>).</w:t>
      </w:r>
    </w:p>
    <w:p w14:paraId="0B0D136F" w14:textId="2EC698C8" w:rsidR="00091356" w:rsidRDefault="00091356" w:rsidP="00091356">
      <w:pPr>
        <w:pStyle w:val="Tytutabeli"/>
      </w:pPr>
      <w:bookmarkStart w:id="390" w:name="_Ref157665691"/>
      <w:bookmarkStart w:id="391" w:name="_Ref157665684"/>
      <w:bookmarkStart w:id="392" w:name="_Toc157755643"/>
      <w:r>
        <w:t xml:space="preserve">Tabela </w:t>
      </w:r>
      <w:r>
        <w:fldChar w:fldCharType="begin"/>
      </w:r>
      <w:r>
        <w:instrText xml:space="preserve"> SEQ Tabela \* ARABIC </w:instrText>
      </w:r>
      <w:r>
        <w:fldChar w:fldCharType="separate"/>
      </w:r>
      <w:r w:rsidR="00DA2A4D">
        <w:rPr>
          <w:noProof/>
        </w:rPr>
        <w:t>58</w:t>
      </w:r>
      <w:r>
        <w:rPr>
          <w:noProof/>
        </w:rPr>
        <w:fldChar w:fldCharType="end"/>
      </w:r>
      <w:bookmarkEnd w:id="390"/>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91"/>
      <w:bookmarkEnd w:id="392"/>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265EEA33"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9E351C">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9E351C">
        <w:t xml:space="preserve">Tabela </w:t>
      </w:r>
      <w:r w:rsidR="009E351C">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9E351C" w:rsidRPr="00BA4CC3">
        <w:t xml:space="preserve">Tabela </w:t>
      </w:r>
      <w:r w:rsidR="009E351C">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68138039"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9E351C">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9E351C">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9E351C">
        <w:t xml:space="preserve">Rysunek </w:t>
      </w:r>
      <w:r w:rsidR="009E351C">
        <w:rPr>
          <w:noProof/>
        </w:rPr>
        <w:t>28</w:t>
      </w:r>
      <w:r w:rsidR="006D7B59">
        <w:fldChar w:fldCharType="end"/>
      </w:r>
      <w:r w:rsidR="006D7B59">
        <w:t>).</w:t>
      </w:r>
    </w:p>
    <w:p w14:paraId="05F5BA85" w14:textId="77777777" w:rsidR="006D7B59" w:rsidRDefault="00881745" w:rsidP="006D7B59">
      <w:pPr>
        <w:pStyle w:val="Rysunek"/>
      </w:pPr>
      <w:commentRangeStart w:id="393"/>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3"/>
      <w:r w:rsidR="006D7B59">
        <w:rPr>
          <w:rStyle w:val="Odwoaniedokomentarza"/>
          <w:rFonts w:ascii="Times New Roman" w:eastAsia="Times New Roman" w:hAnsi="Times New Roman"/>
          <w:szCs w:val="20"/>
          <w:lang w:eastAsia="pl-PL"/>
        </w:rPr>
        <w:commentReference w:id="393"/>
      </w:r>
    </w:p>
    <w:p w14:paraId="21DF55BE" w14:textId="21FED7F6" w:rsidR="006D7B59" w:rsidRDefault="006D7B59" w:rsidP="006D7B59">
      <w:pPr>
        <w:pStyle w:val="Rysunek"/>
      </w:pPr>
      <w:bookmarkStart w:id="394" w:name="_Ref157710966"/>
      <w:bookmarkStart w:id="395" w:name="_Ref157710935"/>
      <w:bookmarkStart w:id="396" w:name="_Toc157755567"/>
      <w:r>
        <w:t xml:space="preserve">Rysunek </w:t>
      </w:r>
      <w:r>
        <w:fldChar w:fldCharType="begin"/>
      </w:r>
      <w:r>
        <w:instrText xml:space="preserve"> SEQ Rysunek \* ARABIC </w:instrText>
      </w:r>
      <w:r>
        <w:fldChar w:fldCharType="separate"/>
      </w:r>
      <w:r w:rsidR="009E351C">
        <w:rPr>
          <w:noProof/>
        </w:rPr>
        <w:t>28</w:t>
      </w:r>
      <w:r>
        <w:rPr>
          <w:noProof/>
        </w:rPr>
        <w:fldChar w:fldCharType="end"/>
      </w:r>
      <w:bookmarkEnd w:id="394"/>
      <w:r>
        <w:t xml:space="preserve"> </w:t>
      </w:r>
      <w:r w:rsidRPr="00986591">
        <w:t>Model relacji wybranych czynników jakości usług uczelni związanych z satysfakcją interesariuszy</w:t>
      </w:r>
      <w:bookmarkEnd w:id="395"/>
      <w:bookmarkEnd w:id="396"/>
    </w:p>
    <w:p w14:paraId="1A82FD29" w14:textId="77777777" w:rsidR="00881745" w:rsidRPr="006D7B59" w:rsidRDefault="00881745" w:rsidP="006D7B59">
      <w:pPr>
        <w:pStyle w:val="rdo"/>
      </w:pPr>
      <w:r w:rsidRPr="006D7B59">
        <w:t>Źródło: opracowanie własne.</w:t>
      </w:r>
    </w:p>
    <w:p w14:paraId="56615EEE" w14:textId="0E8F5926" w:rsidR="006C0929" w:rsidRDefault="006C0929" w:rsidP="006C0929">
      <w:r>
        <w:t>Model przedstawiony na diagramie po</w:t>
      </w:r>
      <w:r>
        <w:fldChar w:fldCharType="begin"/>
      </w:r>
      <w:r>
        <w:instrText xml:space="preserve"> REF _Ref157710935 \p \h </w:instrText>
      </w:r>
      <w:r>
        <w:fldChar w:fldCharType="separate"/>
      </w:r>
      <w:r w:rsidR="009E351C">
        <w:t>wyżej</w:t>
      </w:r>
      <w:r>
        <w:fldChar w:fldCharType="end"/>
      </w:r>
      <w:r>
        <w:t xml:space="preserve"> (</w:t>
      </w:r>
      <w:r>
        <w:fldChar w:fldCharType="begin"/>
      </w:r>
      <w:r>
        <w:instrText xml:space="preserve"> REF _Ref157710966 \h </w:instrText>
      </w:r>
      <w:r>
        <w:fldChar w:fldCharType="separate"/>
      </w:r>
      <w:r w:rsidR="009E351C">
        <w:t xml:space="preserve">Rysunek </w:t>
      </w:r>
      <w:r w:rsidR="009E351C">
        <w:rPr>
          <w:noProof/>
        </w:rPr>
        <w:t>28</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2903ACCD"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w:t>
      </w:r>
      <w:r w:rsidR="001855F0">
        <w:lastRenderedPageBreak/>
        <w:t xml:space="preserve">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w:t>
      </w:r>
      <w:proofErr w:type="spellEnd"/>
      <w:r w:rsidR="003D1510">
        <w:t xml:space="preserve">-centryzm poprzez analogię do </w:t>
      </w:r>
      <w:proofErr w:type="spellStart"/>
      <w:r w:rsidR="003D1510">
        <w:t>kliento</w:t>
      </w:r>
      <w:proofErr w:type="spellEnd"/>
      <w:r w:rsidR="003D1510">
        <w:t xml:space="preserve">-centryzmu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5528D7C9"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9E351C">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 xml:space="preserve">opinii interesariuszy oraz wykorzystanie informacji zwrotnej w ten </w:t>
      </w:r>
      <w:r w:rsidR="00DA1E68">
        <w:lastRenderedPageBreak/>
        <w:t>sposób uzyskanej do doskonalenia systemy zarządzania jakością uczelni, ze szczególnym uwzględnieniem specyfiki uczelni technicznych, zostanie przedstawione w kolejnych rozdziałach.</w:t>
      </w:r>
    </w:p>
    <w:bookmarkEnd w:id="348"/>
    <w:bookmarkEnd w:id="349"/>
    <w:p w14:paraId="30602449" w14:textId="510C8024" w:rsidR="00DE7193" w:rsidRDefault="00B61EC4" w:rsidP="00B61EC4">
      <w:pPr>
        <w:pStyle w:val="Nagwek1"/>
      </w:pPr>
      <w:r w:rsidRPr="00B61EC4">
        <w:lastRenderedPageBreak/>
        <w:t>Badanie efektów działania</w:t>
      </w:r>
      <w:r w:rsidR="00787121" w:rsidRPr="00B61EC4">
        <w:t xml:space="preserve"> systemu zarządzania jakością uczelni z uwzględnieniem pomiaru satysfakcji interesariuszy</w:t>
      </w:r>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r>
        <w:t>Hipotezy</w:t>
      </w:r>
      <w:r w:rsidR="00B61EC4">
        <w:t xml:space="preserve"> o efektach działań uczelni w świetle opinii i postaw interesariuszy</w:t>
      </w:r>
    </w:p>
    <w:p w14:paraId="08FB38E8" w14:textId="1D8CC37D"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9E351C">
        <w:t>1.3</w:t>
      </w:r>
      <w:r>
        <w:fldChar w:fldCharType="end"/>
      </w:r>
      <w:r>
        <w:t xml:space="preserve"> i rozdz. </w:t>
      </w:r>
      <w:r>
        <w:fldChar w:fldCharType="begin"/>
      </w:r>
      <w:r>
        <w:instrText xml:space="preserve"> REF _Ref140912412 \r \h </w:instrText>
      </w:r>
      <w:r>
        <w:fldChar w:fldCharType="separate"/>
      </w:r>
      <w:r w:rsidR="009E351C">
        <w:t>1.5</w:t>
      </w:r>
      <w:r>
        <w:fldChar w:fldCharType="end"/>
      </w:r>
      <w:r>
        <w:t>).</w:t>
      </w:r>
    </w:p>
    <w:p w14:paraId="70B1C96F" w14:textId="60EE0A4C"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działów.</w:t>
      </w:r>
    </w:p>
    <w:p w14:paraId="2098D462" w14:textId="77777777" w:rsidR="00787121" w:rsidRDefault="00787121" w:rsidP="00B61EC4">
      <w:pPr>
        <w:pStyle w:val="Nagwek3"/>
      </w:pPr>
      <w:bookmarkStart w:id="397" w:name="_Toc157667008"/>
      <w:bookmarkStart w:id="398" w:name="_Toc157667013"/>
      <w:r w:rsidRPr="00233788">
        <w:t xml:space="preserve">Założenia i cele badań </w:t>
      </w:r>
      <w:r>
        <w:t>jakościowych: wywiady pogłębione z interesariuszami uczelni</w:t>
      </w:r>
      <w:bookmarkEnd w:id="397"/>
    </w:p>
    <w:p w14:paraId="57403FE4" w14:textId="77777777" w:rsidR="00787121" w:rsidRDefault="00787121" w:rsidP="00787121"/>
    <w:p w14:paraId="56DFF83A" w14:textId="77777777" w:rsidR="00787121" w:rsidRPr="00AC3066" w:rsidRDefault="00787121" w:rsidP="00787121">
      <w:pPr>
        <w:rPr>
          <w:color w:val="FF0000"/>
        </w:rPr>
      </w:pPr>
      <w:commentRangeStart w:id="399"/>
      <w:r w:rsidRPr="00AC3066">
        <w:rPr>
          <w:color w:val="FF0000"/>
        </w:rPr>
        <w:t>Uzasadnienie wyboru grup interesariuszy do badań na podstawie analiz z rozdz. 1.5.1</w:t>
      </w:r>
      <w:commentRangeEnd w:id="399"/>
      <w:r>
        <w:rPr>
          <w:rStyle w:val="Odwoaniedokomentarza"/>
          <w:rFonts w:ascii="Times New Roman" w:eastAsia="Times New Roman" w:hAnsi="Times New Roman"/>
          <w:szCs w:val="20"/>
          <w:lang w:eastAsia="pl-PL"/>
        </w:rPr>
        <w:commentReference w:id="399"/>
      </w:r>
    </w:p>
    <w:p w14:paraId="7C866AE4" w14:textId="77777777" w:rsidR="00787121" w:rsidRDefault="00787121" w:rsidP="00787121"/>
    <w:p w14:paraId="118F128D" w14:textId="77777777" w:rsidR="00787121" w:rsidRPr="00787121" w:rsidRDefault="00787121" w:rsidP="00787121"/>
    <w:p w14:paraId="221885E0" w14:textId="77777777" w:rsidR="00787121" w:rsidRDefault="00787121" w:rsidP="00787121">
      <w:r>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w:t>
      </w:r>
      <w:r>
        <w:lastRenderedPageBreak/>
        <w:t xml:space="preserve">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77777777"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87346C2" w14:textId="77777777" w:rsidR="00787121" w:rsidRDefault="00787121" w:rsidP="00787121"/>
    <w:p w14:paraId="396E5CF0" w14:textId="77777777" w:rsidR="00787121" w:rsidRPr="00233788" w:rsidRDefault="00787121" w:rsidP="00787121">
      <w:commentRangeStart w:id="400"/>
    </w:p>
    <w:p w14:paraId="59F04292" w14:textId="77777777" w:rsidR="00787121" w:rsidRPr="00F33540" w:rsidRDefault="00787121" w:rsidP="00787121">
      <w:pPr>
        <w:rPr>
          <w:color w:val="FF0000"/>
        </w:rPr>
      </w:pPr>
      <w:r w:rsidRPr="00F33540">
        <w:rPr>
          <w:color w:val="FF0000"/>
        </w:rPr>
        <w:t>Opis metodologii u Kwieka s 153, opis testów statystycznych s. 417</w:t>
      </w:r>
      <w:commentRangeEnd w:id="400"/>
      <w:r>
        <w:rPr>
          <w:rStyle w:val="Odwoaniedokomentarza"/>
          <w:rFonts w:ascii="Times New Roman" w:eastAsia="Times New Roman" w:hAnsi="Times New Roman"/>
          <w:szCs w:val="20"/>
          <w:lang w:eastAsia="pl-PL"/>
        </w:rPr>
        <w:commentReference w:id="400"/>
      </w:r>
    </w:p>
    <w:p w14:paraId="7136BDA4" w14:textId="77777777" w:rsidR="00787121" w:rsidRPr="00233788" w:rsidRDefault="00787121" w:rsidP="00787121"/>
    <w:p w14:paraId="5C163E47" w14:textId="77777777" w:rsidR="00787121" w:rsidRDefault="00787121" w:rsidP="00B61EC4">
      <w:pPr>
        <w:pStyle w:val="Nagwek3"/>
      </w:pPr>
      <w:bookmarkStart w:id="401" w:name="_Ref137733795"/>
      <w:bookmarkStart w:id="402" w:name="_Toc157667009"/>
      <w:r>
        <w:t>Analiza wyników badania jakościowego</w:t>
      </w:r>
      <w:bookmarkEnd w:id="401"/>
      <w:bookmarkEnd w:id="402"/>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w:t>
      </w:r>
      <w:r>
        <w:lastRenderedPageBreak/>
        <w:t>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w:t>
      </w:r>
      <w:r>
        <w:lastRenderedPageBreak/>
        <w:t>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3DED0D67" w:rsidR="00787121" w:rsidRDefault="00787121" w:rsidP="00787121">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9E351C">
        <w:t>niżej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w:t>
      </w:r>
    </w:p>
    <w:p w14:paraId="317DA063" w14:textId="69CA218E" w:rsidR="00787121" w:rsidRDefault="00787121" w:rsidP="00787121">
      <w:pPr>
        <w:pStyle w:val="Tytutabeli"/>
      </w:pPr>
      <w:bookmarkStart w:id="403" w:name="_Ref138254745"/>
      <w:bookmarkStart w:id="404" w:name="_Ref138254740"/>
      <w:bookmarkStart w:id="405" w:name="_Toc157755644"/>
      <w:r>
        <w:t xml:space="preserve">Tabela </w:t>
      </w:r>
      <w:r>
        <w:fldChar w:fldCharType="begin"/>
      </w:r>
      <w:r>
        <w:instrText xml:space="preserve"> SEQ Tabela \* ARABIC </w:instrText>
      </w:r>
      <w:r>
        <w:fldChar w:fldCharType="separate"/>
      </w:r>
      <w:r w:rsidR="00DA2A4D">
        <w:rPr>
          <w:noProof/>
        </w:rPr>
        <w:t>59</w:t>
      </w:r>
      <w:r>
        <w:rPr>
          <w:noProof/>
        </w:rPr>
        <w:fldChar w:fldCharType="end"/>
      </w:r>
      <w:bookmarkEnd w:id="403"/>
      <w:r>
        <w:t xml:space="preserve"> Liczba osób reprezentujących każdą z grup interesariuszy wśród 33 respondentów wywiadów pogłębionych</w:t>
      </w:r>
      <w:bookmarkEnd w:id="404"/>
      <w:bookmarkEnd w:id="405"/>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Default="00787121" w:rsidP="00787121">
      <w:pPr>
        <w:pStyle w:val="rdo"/>
      </w:pPr>
      <w:r>
        <w:t>Źródło: opracowanie własne na podstawie wyników wywiadów badania jakościowego</w:t>
      </w:r>
    </w:p>
    <w:p w14:paraId="0F9D8F0B" w14:textId="2036F1CB" w:rsidR="00787121" w:rsidRDefault="00787121" w:rsidP="00787121">
      <w:r>
        <w:t>Analizując dane przedstawione w tabeli po</w:t>
      </w:r>
      <w:r>
        <w:fldChar w:fldCharType="begin"/>
      </w:r>
      <w:r>
        <w:instrText xml:space="preserve"> REF _Ref138254740 \p \h </w:instrText>
      </w:r>
      <w:r>
        <w:fldChar w:fldCharType="separate"/>
      </w:r>
      <w:r w:rsidR="009E351C">
        <w:t>wyżej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 xml:space="preserve">Na pytanie o najważniejszą wartość usług uczelni rozumianą jako odzwierciedlenie szeroko pojętej misji respondenci wskazywali takie wartości jak umiejętność uczelnia się, szeroka wiedza i </w:t>
      </w:r>
      <w:r>
        <w:lastRenderedPageBreak/>
        <w:t>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DC3FF3" w:rsidRDefault="00787121" w:rsidP="00787121">
      <w:pPr>
        <w:pStyle w:val="Cytat"/>
      </w:pPr>
      <w:commentRangeStart w:id="406"/>
      <w:r w:rsidRPr="000F7C66">
        <w:t xml:space="preserve">(ID:29; </w:t>
      </w:r>
      <w:proofErr w:type="spellStart"/>
      <w:r w:rsidRPr="000F7C66">
        <w:t>NTech</w:t>
      </w:r>
      <w:proofErr w:type="spellEnd"/>
      <w:r w:rsidRPr="000F7C66">
        <w:t>; A_R</w:t>
      </w:r>
      <w:r>
        <w:t>_P</w:t>
      </w:r>
      <w:r w:rsidRPr="000F7C66">
        <w:t xml:space="preserve">; 5; m; F; n/t) </w:t>
      </w:r>
      <w:commentRangeEnd w:id="406"/>
      <w:r>
        <w:rPr>
          <w:rStyle w:val="Odwoaniedokomentarza"/>
          <w:rFonts w:ascii="Times New Roman" w:eastAsia="Times New Roman" w:hAnsi="Times New Roman"/>
          <w:i w:val="0"/>
          <w:iCs w:val="0"/>
          <w:color w:val="auto"/>
          <w:szCs w:val="20"/>
          <w:lang w:eastAsia="pl-PL"/>
        </w:rPr>
        <w:commentReference w:id="406"/>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6B0AFD" w:rsidRDefault="00787121" w:rsidP="00787121">
      <w:pPr>
        <w:rPr>
          <w:i/>
          <w:iCs/>
          <w:lang w:eastAsia="pl-PL"/>
        </w:rPr>
      </w:pPr>
      <w:r w:rsidRPr="006B0AFD">
        <w:rPr>
          <w:i/>
          <w:iCs/>
          <w:lang w:eastAsia="pl-PL"/>
        </w:rPr>
        <w:t>(ID:17; Tech; A_R_W_U; 5; m; F; t/n)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A31B5C" w:rsidRDefault="00787121" w:rsidP="00787121">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Pr>
          <w:i/>
          <w:iCs/>
        </w:rPr>
        <w:t xml:space="preserve"> (…) </w:t>
      </w:r>
      <w:r w:rsidRPr="00A31B5C">
        <w:rPr>
          <w:i/>
          <w:iCs/>
        </w:rPr>
        <w:t>Natomiast dobra uczelnia, moim zdaniem, to jest taka uczelnia, która kształci (…) w jakimś kierunku, ale takim szerokim</w:t>
      </w:r>
      <w:r>
        <w:rPr>
          <w:i/>
          <w:iCs/>
        </w:rPr>
        <w:t>,</w:t>
      </w:r>
      <w:r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w:t>
      </w:r>
      <w:r w:rsidRPr="00A31B5C">
        <w:rPr>
          <w:i/>
          <w:iCs/>
        </w:rPr>
        <w:lastRenderedPageBreak/>
        <w:t>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86173A" w:rsidRDefault="00787121" w:rsidP="00787121">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A_W; 3; m; F; t/n)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Pr>
          <w:i/>
          <w:iCs/>
          <w:lang w:eastAsia="pl-PL"/>
        </w:rPr>
        <w:t>.</w:t>
      </w:r>
    </w:p>
    <w:p w14:paraId="4322EB91" w14:textId="33EA5A5D"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9E351C">
        <w:t>niżej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zostało przedstawione ilościowe podsumowanie wskazań konkretnych grup interesariuszy przez całą grupę respondentów.</w:t>
      </w:r>
    </w:p>
    <w:p w14:paraId="2DB3F6F7" w14:textId="7F6BE381" w:rsidR="00787121" w:rsidRDefault="00787121" w:rsidP="00787121">
      <w:pPr>
        <w:pStyle w:val="Tytutabeli"/>
      </w:pPr>
      <w:bookmarkStart w:id="407" w:name="_Ref138080539"/>
      <w:bookmarkStart w:id="408" w:name="_Ref138080531"/>
      <w:bookmarkStart w:id="409" w:name="_Toc157755645"/>
      <w:r>
        <w:t xml:space="preserve">Tabela </w:t>
      </w:r>
      <w:r>
        <w:fldChar w:fldCharType="begin"/>
      </w:r>
      <w:r>
        <w:instrText xml:space="preserve"> SEQ Tabela \* ARABIC </w:instrText>
      </w:r>
      <w:r>
        <w:fldChar w:fldCharType="separate"/>
      </w:r>
      <w:r w:rsidR="00DA2A4D">
        <w:rPr>
          <w:noProof/>
        </w:rPr>
        <w:t>60</w:t>
      </w:r>
      <w:r>
        <w:rPr>
          <w:noProof/>
        </w:rPr>
        <w:fldChar w:fldCharType="end"/>
      </w:r>
      <w:bookmarkEnd w:id="407"/>
      <w:r>
        <w:t xml:space="preserve"> Liczba wskazań najważniejszych grup interesariuszy wśród 33 respondentów wywiadów pogłębionych</w:t>
      </w:r>
      <w:bookmarkEnd w:id="408"/>
      <w:bookmarkEnd w:id="409"/>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Default="00787121" w:rsidP="00787121">
      <w:pPr>
        <w:pStyle w:val="rdo"/>
      </w:pPr>
      <w:r>
        <w:t>Źródło: opracowanie własne na podstawie wyników wywiadów badania jakościowego</w:t>
      </w:r>
    </w:p>
    <w:p w14:paraId="300259D5" w14:textId="56237C93" w:rsidR="00787121" w:rsidRDefault="00787121" w:rsidP="00787121">
      <w:r>
        <w:t>Celem przedstawionej w tabeli po</w:t>
      </w:r>
      <w:r>
        <w:fldChar w:fldCharType="begin"/>
      </w:r>
      <w:r>
        <w:instrText xml:space="preserve"> REF _Ref138080531 \p \h </w:instrText>
      </w:r>
      <w:r>
        <w:fldChar w:fldCharType="separate"/>
      </w:r>
      <w:r w:rsidR="009E351C">
        <w:t>wyżej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w:t>
      </w:r>
      <w:r>
        <w:lastRenderedPageBreak/>
        <w:t xml:space="preserve">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9E351C">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Default="00787121" w:rsidP="00787121">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DA0BFE" w:rsidRDefault="00787121" w:rsidP="00787121">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B61C69" w:rsidRDefault="00787121" w:rsidP="00787121">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DA0BFE" w:rsidRDefault="00787121" w:rsidP="00787121">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1E0D6EB7" w14:textId="77777777" w:rsidR="00787121" w:rsidRPr="004B3181" w:rsidRDefault="00787121" w:rsidP="00787121">
      <w:pPr>
        <w:rPr>
          <w:i/>
          <w:iCs/>
        </w:rPr>
      </w:pPr>
      <w:r w:rsidRPr="004B3181">
        <w:rPr>
          <w:i/>
          <w:iCs/>
        </w:rPr>
        <w:lastRenderedPageBreak/>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B203E" w:rsidRDefault="00787121" w:rsidP="00787121">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BC94717" w14:textId="77777777" w:rsidR="00787121" w:rsidRDefault="00787121" w:rsidP="00787121">
      <w:pPr>
        <w:rPr>
          <w:i/>
          <w:iCs/>
        </w:rPr>
      </w:pPr>
      <w:r w:rsidRPr="00D84020">
        <w:rPr>
          <w:i/>
          <w:iCs/>
        </w:rPr>
        <w:t xml:space="preserve">(ID:19; </w:t>
      </w:r>
      <w:proofErr w:type="spellStart"/>
      <w:r w:rsidRPr="00D84020">
        <w:rPr>
          <w:i/>
          <w:iCs/>
        </w:rPr>
        <w:t>NTech</w:t>
      </w:r>
      <w:proofErr w:type="spellEnd"/>
      <w:r w:rsidRPr="00D84020">
        <w:rPr>
          <w:i/>
          <w:iCs/>
        </w:rPr>
        <w:t xml:space="preserve">; A_P; 4; m; F; n/n)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D84020">
        <w:rPr>
          <w:i/>
          <w:iCs/>
        </w:rPr>
        <w:t>tuningować</w:t>
      </w:r>
      <w:proofErr w:type="spellEnd"/>
      <w:r w:rsidRPr="00D84020">
        <w:rPr>
          <w:i/>
          <w:iCs/>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Default="00787121" w:rsidP="00787121">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E33605" w:rsidRDefault="00787121" w:rsidP="00787121">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A_W; 3; m; F; t/n)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lastRenderedPageBreak/>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952CEC">
        <w:rPr>
          <w:i/>
          <w:iCs/>
          <w:sz w:val="18"/>
          <w:szCs w:val="20"/>
          <w:lang w:eastAsia="pl-PL"/>
        </w:rPr>
        <w:t>(ID:27; Tech; A_R_WŁ; 4; m; C; t/n)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A_P; 2; m; D; t/t)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A_WŁ; 4; m; E; t/n)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w:t>
      </w:r>
      <w:r w:rsidRPr="00952CEC">
        <w:rPr>
          <w:i/>
          <w:iCs/>
          <w:sz w:val="18"/>
          <w:szCs w:val="20"/>
        </w:rPr>
        <w:lastRenderedPageBreak/>
        <w:t>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952CEC">
        <w:rPr>
          <w:i/>
          <w:iCs/>
          <w:sz w:val="18"/>
          <w:szCs w:val="20"/>
        </w:rPr>
        <w:t>(ID:17;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A_R_P_U; 5; m; F; t/n)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952CEC">
        <w:rPr>
          <w:i/>
          <w:iCs/>
          <w:sz w:val="18"/>
          <w:szCs w:val="20"/>
          <w:lang w:eastAsia="pl-PL"/>
        </w:rPr>
        <w:t>(ID:4; Tech; A; 2; m; D; t/t)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952CEC">
        <w:rPr>
          <w:i/>
          <w:iCs/>
          <w:sz w:val="18"/>
          <w:szCs w:val="20"/>
        </w:rPr>
        <w:lastRenderedPageBreak/>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A_U; 5; m; F; t/n)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952CEC">
        <w:rPr>
          <w:i/>
          <w:iCs/>
          <w:sz w:val="18"/>
          <w:szCs w:val="20"/>
        </w:rPr>
        <w:t>(ID:13; Tech; A_P; 3; m; F; n/n)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23D28B1" w:rsidR="00787121" w:rsidRDefault="00787121" w:rsidP="00787121">
      <w:r>
        <w:lastRenderedPageBreak/>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9E351C">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9E351C">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r>
        <w:t>Efekty działań uczelni w świetle pomiaru satysfakcji interesariuszy</w:t>
      </w:r>
    </w:p>
    <w:p w14:paraId="70B66C33" w14:textId="42C5928C"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9E351C">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9E351C" w:rsidRPr="00BC4204">
        <w:t xml:space="preserve">Rysunek </w:t>
      </w:r>
      <w:r w:rsidR="009E351C">
        <w:rPr>
          <w:noProof/>
        </w:rPr>
        <w:t>29</w:t>
      </w:r>
      <w:r w:rsidRPr="007B295C">
        <w:fldChar w:fldCharType="end"/>
      </w:r>
      <w:r w:rsidRPr="007B295C">
        <w:t>)</w:t>
      </w:r>
    </w:p>
    <w:p w14:paraId="2161D066" w14:textId="77777777" w:rsidR="00630D7C" w:rsidRPr="00BC4204" w:rsidRDefault="00630D7C" w:rsidP="00630D7C">
      <w:pPr>
        <w:keepNext/>
        <w:ind w:firstLine="0"/>
      </w:pPr>
      <w:commentRangeStart w:id="410"/>
      <w:r w:rsidRPr="00BC4204">
        <w:rPr>
          <w:noProof/>
          <w:lang w:eastAsia="pl-PL"/>
        </w:rPr>
        <w:lastRenderedPageBreak/>
        <w:drawing>
          <wp:inline distT="0" distB="0" distL="0" distR="0" wp14:anchorId="32DB8BBE" wp14:editId="591FA0DD">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0"/>
      <w:r>
        <w:rPr>
          <w:rStyle w:val="Odwoaniedokomentarza"/>
          <w:rFonts w:ascii="Times New Roman" w:eastAsia="Times New Roman" w:hAnsi="Times New Roman"/>
          <w:szCs w:val="20"/>
          <w:lang w:eastAsia="pl-PL"/>
        </w:rPr>
        <w:commentReference w:id="410"/>
      </w:r>
    </w:p>
    <w:p w14:paraId="408493E0" w14:textId="2F14F8DC" w:rsidR="00630D7C" w:rsidRPr="00233788" w:rsidRDefault="00630D7C" w:rsidP="00630D7C">
      <w:pPr>
        <w:pStyle w:val="Rysunek"/>
      </w:pPr>
      <w:bookmarkStart w:id="411" w:name="_Ref437094338"/>
      <w:bookmarkStart w:id="412" w:name="_Ref437094349"/>
      <w:bookmarkStart w:id="413" w:name="_Toc437182121"/>
      <w:bookmarkStart w:id="414" w:name="_Toc157755568"/>
      <w:r w:rsidRPr="00BC4204">
        <w:t xml:space="preserve">Rysunek </w:t>
      </w:r>
      <w:r>
        <w:fldChar w:fldCharType="begin"/>
      </w:r>
      <w:r>
        <w:instrText xml:space="preserve"> SEQ Rysunek \* ARABIC </w:instrText>
      </w:r>
      <w:r>
        <w:fldChar w:fldCharType="separate"/>
      </w:r>
      <w:r w:rsidR="009E351C">
        <w:rPr>
          <w:noProof/>
        </w:rPr>
        <w:t>29</w:t>
      </w:r>
      <w:r>
        <w:rPr>
          <w:noProof/>
        </w:rPr>
        <w:fldChar w:fldCharType="end"/>
      </w:r>
      <w:bookmarkEnd w:id="411"/>
      <w:r w:rsidRPr="00BC4204">
        <w:t xml:space="preserve"> Model relacji między jakością usług uczelni technicznej, a satysfakcją interesariuszy oraz zarobkami</w:t>
      </w:r>
      <w:r w:rsidRPr="00233788">
        <w:t xml:space="preserve"> absolwentów.</w:t>
      </w:r>
      <w:bookmarkEnd w:id="412"/>
      <w:bookmarkEnd w:id="413"/>
      <w:bookmarkEnd w:id="414"/>
    </w:p>
    <w:p w14:paraId="3929C268" w14:textId="77777777" w:rsidR="00630D7C" w:rsidRPr="00BC4204" w:rsidRDefault="00630D7C" w:rsidP="00630D7C">
      <w:pPr>
        <w:pStyle w:val="Tytutabeli"/>
      </w:pPr>
      <w:r w:rsidRPr="00BC4204">
        <w:t>Źródło: opracowanie własne</w:t>
      </w:r>
    </w:p>
    <w:p w14:paraId="1213D4F1" w14:textId="3557593E"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9E351C">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DD3B877"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w:t>
      </w:r>
      <w:r>
        <w:lastRenderedPageBreak/>
        <w:t xml:space="preserve">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9E351C">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18EBD4A4" w:rsidR="004629BB" w:rsidRDefault="004629BB" w:rsidP="004629BB">
      <w:r>
        <w:t>Szczegółowe omówienie założeń, zastosowanego narzędzia badawczego oraz wyników badań zostanie zaprezentowane w kolejnych rozdziałach</w:t>
      </w:r>
    </w:p>
    <w:p w14:paraId="12961D3F" w14:textId="4EFA85A5" w:rsidR="003C08E8" w:rsidRPr="007B295C" w:rsidRDefault="007B295C" w:rsidP="00B61EC4">
      <w:pPr>
        <w:pStyle w:val="Nagwek3"/>
      </w:pPr>
      <w:bookmarkStart w:id="415" w:name="_Ref137972036"/>
      <w:bookmarkStart w:id="416" w:name="_Ref138021609"/>
      <w:bookmarkStart w:id="417" w:name="_Toc157667014"/>
      <w:bookmarkEnd w:id="398"/>
      <w:r w:rsidRPr="007B295C">
        <w:t>Założenia i c</w:t>
      </w:r>
      <w:r w:rsidR="003C08E8" w:rsidRPr="007B295C">
        <w:t xml:space="preserve">ele badań </w:t>
      </w:r>
      <w:bookmarkEnd w:id="415"/>
      <w:r w:rsidRPr="007B295C">
        <w:t>ilościowych – statystyczno-empirycznych</w:t>
      </w:r>
      <w:bookmarkEnd w:id="416"/>
      <w:bookmarkEnd w:id="417"/>
    </w:p>
    <w:p w14:paraId="284528C3" w14:textId="39FA1C52" w:rsidR="003C08E8" w:rsidRPr="00684943" w:rsidRDefault="003C08E8" w:rsidP="00684943">
      <w:r w:rsidRPr="00BA015C">
        <w:t xml:space="preserve">Badanie satysfakcji interesariuszy uczelni techniczny w Polsce </w:t>
      </w:r>
      <w:r w:rsidR="004629BB">
        <w:t>objęło</w:t>
      </w:r>
      <w:r w:rsidRPr="00BA015C">
        <w:t xml:space="preserve"> 8 grup respondentów wśród których znajduje się 7 wybranych grup interesariuszy</w:t>
      </w:r>
      <w:r w:rsidR="00BA015C" w:rsidRPr="00BA015C">
        <w:t>. Dla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9E351C">
        <w:t>niżej</w:t>
      </w:r>
      <w:r w:rsidRPr="00684943">
        <w:fldChar w:fldCharType="end"/>
      </w:r>
      <w:r w:rsidR="00684943">
        <w:t>.</w:t>
      </w:r>
    </w:p>
    <w:p w14:paraId="00398960" w14:textId="710B8BE3" w:rsidR="003C08E8" w:rsidRPr="00684943" w:rsidRDefault="003C08E8" w:rsidP="003C08E8">
      <w:pPr>
        <w:pStyle w:val="Tytutabeli"/>
      </w:pPr>
      <w:bookmarkStart w:id="418" w:name="_Ref134898899"/>
      <w:bookmarkStart w:id="419" w:name="_Toc157755646"/>
      <w:r w:rsidRPr="00684943">
        <w:t xml:space="preserve">Tabela </w:t>
      </w:r>
      <w:r>
        <w:fldChar w:fldCharType="begin"/>
      </w:r>
      <w:r>
        <w:instrText xml:space="preserve"> SEQ Tabela \* ARABIC </w:instrText>
      </w:r>
      <w:r>
        <w:fldChar w:fldCharType="separate"/>
      </w:r>
      <w:r w:rsidR="00DA2A4D">
        <w:rPr>
          <w:noProof/>
        </w:rPr>
        <w:t>61</w:t>
      </w:r>
      <w:r>
        <w:rPr>
          <w:noProof/>
        </w:rPr>
        <w:fldChar w:fldCharType="end"/>
      </w:r>
      <w:r w:rsidRPr="00684943">
        <w:t xml:space="preserve"> Wybrane grupy interesariuszy uwzględnione w badaniu satysfakcji interesariuszy polskich uczelni technicznych</w:t>
      </w:r>
      <w:bookmarkEnd w:id="418"/>
      <w:bookmarkEnd w:id="419"/>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lastRenderedPageBreak/>
        <w:t>Analizując listę grup podlegających badaniu warto zauważyć, że nie zostały uwzględnione takie grupy jak: społeczeństwo, społeczność lokalna</w:t>
      </w:r>
      <w:r w:rsidR="00661B1E">
        <w:t xml:space="preserve"> i in.</w:t>
      </w:r>
      <w:r w:rsidRPr="00684943">
        <w:t xml:space="preserve"> </w:t>
      </w:r>
      <w:commentRangeStart w:id="420"/>
      <w:r w:rsidRPr="00684943">
        <w:t>Brak tych grup wynika z mniejszego znaczenia ich przy podejmowaniu decyzji zarządczych względem pozostałych grup.</w:t>
      </w:r>
      <w:commentRangeEnd w:id="420"/>
      <w:r w:rsidR="00376614">
        <w:rPr>
          <w:rStyle w:val="Odwoaniedokomentarza"/>
          <w:rFonts w:ascii="Times New Roman" w:eastAsia="Times New Roman" w:hAnsi="Times New Roman"/>
          <w:szCs w:val="20"/>
          <w:lang w:eastAsia="pl-PL"/>
        </w:rPr>
        <w:commentReference w:id="420"/>
      </w:r>
    </w:p>
    <w:p w14:paraId="12EC9500" w14:textId="21ADE8D9" w:rsidR="003C08E8" w:rsidRPr="00684943" w:rsidRDefault="003C08E8" w:rsidP="00684943">
      <w:commentRangeStart w:id="421"/>
      <w:commentRangeStart w:id="422"/>
      <w:r w:rsidRPr="00684943">
        <w:t>Do badania wybrano 2</w:t>
      </w:r>
      <w:r w:rsidR="003019CD" w:rsidRPr="00684943">
        <w:t>2</w:t>
      </w:r>
      <w:r w:rsidRPr="00684943">
        <w:t xml:space="preserve"> </w:t>
      </w:r>
      <w:r w:rsidR="00086FA2" w:rsidRPr="00684943">
        <w:t xml:space="preserve">publiczne </w:t>
      </w:r>
      <w:commentRangeEnd w:id="421"/>
      <w:r w:rsidR="00E14ABA">
        <w:rPr>
          <w:rStyle w:val="Odwoaniedokomentarza"/>
          <w:rFonts w:ascii="Times New Roman" w:eastAsia="Times New Roman" w:hAnsi="Times New Roman"/>
          <w:szCs w:val="20"/>
          <w:lang w:eastAsia="pl-PL"/>
        </w:rPr>
        <w:commentReference w:id="421"/>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2"/>
      <w:r w:rsidR="00500A66">
        <w:rPr>
          <w:rStyle w:val="Odwoaniedokomentarza"/>
          <w:rFonts w:ascii="Times New Roman" w:eastAsia="Times New Roman" w:hAnsi="Times New Roman"/>
          <w:szCs w:val="20"/>
          <w:lang w:eastAsia="pl-PL"/>
        </w:rPr>
        <w:commentReference w:id="422"/>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96C6DF3"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3"/>
      <w:r w:rsidRPr="00684943">
        <w:t>załącznik</w:t>
      </w:r>
      <w:r w:rsidR="00684943">
        <w:t>u 2.</w:t>
      </w:r>
      <w:commentRangeEnd w:id="423"/>
      <w:r w:rsidR="00684943">
        <w:rPr>
          <w:rStyle w:val="Odwoaniedokomentarza"/>
          <w:rFonts w:ascii="Times New Roman" w:eastAsia="Times New Roman" w:hAnsi="Times New Roman"/>
          <w:szCs w:val="20"/>
          <w:lang w:eastAsia="pl-PL"/>
        </w:rPr>
        <w:commentReference w:id="423"/>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9E351C">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9E351C" w:rsidRPr="00684943">
        <w:t xml:space="preserve">Tabela </w:t>
      </w:r>
      <w:r w:rsidR="009E351C">
        <w:rPr>
          <w:noProof/>
        </w:rPr>
        <w:t>62</w:t>
      </w:r>
      <w:r w:rsidR="00F41F46">
        <w:fldChar w:fldCharType="end"/>
      </w:r>
      <w:r w:rsidR="00684943">
        <w:t>) przedstawiono zbiorczą analizę struktury pytań badawczych w zależności od rodzaju badanej grupy interesariuszy.</w:t>
      </w:r>
    </w:p>
    <w:p w14:paraId="5109C918" w14:textId="22176530" w:rsidR="003C08E8" w:rsidRPr="00684943" w:rsidRDefault="003C08E8" w:rsidP="003C08E8">
      <w:pPr>
        <w:pStyle w:val="Tytutabeli"/>
      </w:pPr>
      <w:bookmarkStart w:id="424" w:name="_Ref137642473"/>
      <w:bookmarkStart w:id="425" w:name="_Ref138019734"/>
      <w:bookmarkStart w:id="426" w:name="_Toc157755647"/>
      <w:r w:rsidRPr="00684943">
        <w:t xml:space="preserve">Tabela </w:t>
      </w:r>
      <w:r>
        <w:fldChar w:fldCharType="begin"/>
      </w:r>
      <w:r>
        <w:instrText xml:space="preserve"> SEQ Tabela \* ARABIC </w:instrText>
      </w:r>
      <w:r>
        <w:fldChar w:fldCharType="separate"/>
      </w:r>
      <w:r w:rsidR="00DA2A4D">
        <w:rPr>
          <w:noProof/>
        </w:rPr>
        <w:t>62</w:t>
      </w:r>
      <w:r>
        <w:rPr>
          <w:noProof/>
        </w:rPr>
        <w:fldChar w:fldCharType="end"/>
      </w:r>
      <w:bookmarkEnd w:id="424"/>
      <w:r w:rsidRPr="00684943">
        <w:t xml:space="preserve"> Zestawienie rodzajów użytych pytań na poszczególnych kwestionariuszach badania satysfakcji interesariuszy</w:t>
      </w:r>
      <w:bookmarkEnd w:id="425"/>
      <w:bookmarkEnd w:id="426"/>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lastRenderedPageBreak/>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31D4E6DD"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9E351C">
        <w:t>wyżej</w:t>
      </w:r>
      <w:r>
        <w:fldChar w:fldCharType="end"/>
      </w:r>
      <w:r>
        <w:t xml:space="preserve"> (</w:t>
      </w:r>
      <w:r>
        <w:fldChar w:fldCharType="begin"/>
      </w:r>
      <w:r>
        <w:instrText xml:space="preserve"> REF _Ref137642473 \h </w:instrText>
      </w:r>
      <w:r>
        <w:fldChar w:fldCharType="separate"/>
      </w:r>
      <w:r w:rsidR="009E351C" w:rsidRPr="00684943">
        <w:t xml:space="preserve">Tabela </w:t>
      </w:r>
      <w:r w:rsidR="009E351C">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w:t>
      </w:r>
      <w:r w:rsidR="00297B9E">
        <w:lastRenderedPageBreak/>
        <w:t xml:space="preserve">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27" w:name="_Ref137647622"/>
      <w:bookmarkStart w:id="428" w:name="_Ref137647645"/>
      <w:bookmarkStart w:id="429" w:name="_Ref137763110"/>
      <w:bookmarkStart w:id="430" w:name="_Ref137763114"/>
      <w:bookmarkStart w:id="431" w:name="_Ref137805973"/>
      <w:bookmarkStart w:id="432" w:name="_Toc157667015"/>
      <w:r>
        <w:lastRenderedPageBreak/>
        <w:t xml:space="preserve">Analiza </w:t>
      </w:r>
      <w:r w:rsidR="00847F16">
        <w:t>grupy badawczej</w:t>
      </w:r>
      <w:r>
        <w:t xml:space="preserve"> badania kwestionariuszowego</w:t>
      </w:r>
      <w:bookmarkEnd w:id="427"/>
      <w:bookmarkEnd w:id="428"/>
      <w:bookmarkEnd w:id="429"/>
      <w:bookmarkEnd w:id="430"/>
      <w:bookmarkEnd w:id="431"/>
      <w:bookmarkEnd w:id="432"/>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1CC9BA" w:rsidR="003C08E8" w:rsidRDefault="003C08E8" w:rsidP="003C08E8">
      <w:pPr>
        <w:pStyle w:val="Tytutabeli"/>
      </w:pPr>
      <w:bookmarkStart w:id="433" w:name="_Toc157755648"/>
      <w:r>
        <w:t xml:space="preserve">Tabela </w:t>
      </w:r>
      <w:r>
        <w:fldChar w:fldCharType="begin"/>
      </w:r>
      <w:r>
        <w:instrText xml:space="preserve"> SEQ Tabela \* ARABIC </w:instrText>
      </w:r>
      <w:r>
        <w:fldChar w:fldCharType="separate"/>
      </w:r>
      <w:r w:rsidR="00DA2A4D">
        <w:rPr>
          <w:noProof/>
        </w:rPr>
        <w:t>63</w:t>
      </w:r>
      <w:r>
        <w:rPr>
          <w:noProof/>
        </w:rPr>
        <w:fldChar w:fldCharType="end"/>
      </w:r>
      <w:r>
        <w:t xml:space="preserve"> Statystyki rezultatów liczby uzyskanych odpowiedzi uczestników badania kwestionariuszowego</w:t>
      </w:r>
      <w:bookmarkEnd w:id="433"/>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w:t>
      </w:r>
      <w:r>
        <w:lastRenderedPageBreak/>
        <w:t>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153360FB"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06DDB4CD" w:rsidR="003C08E8" w:rsidRDefault="003C08E8" w:rsidP="003C08E8">
      <w:pPr>
        <w:pStyle w:val="Rysunek"/>
      </w:pPr>
      <w:bookmarkStart w:id="434" w:name="_Ref134900359"/>
      <w:bookmarkStart w:id="435" w:name="_Ref134900368"/>
      <w:bookmarkStart w:id="436" w:name="_Toc157755569"/>
      <w:r>
        <w:t xml:space="preserve">Rysunek </w:t>
      </w:r>
      <w:r>
        <w:fldChar w:fldCharType="begin"/>
      </w:r>
      <w:r>
        <w:instrText xml:space="preserve"> SEQ Rysunek \* ARABIC </w:instrText>
      </w:r>
      <w:r>
        <w:fldChar w:fldCharType="separate"/>
      </w:r>
      <w:r w:rsidR="009E351C">
        <w:rPr>
          <w:noProof/>
        </w:rPr>
        <w:t>30</w:t>
      </w:r>
      <w:r>
        <w:rPr>
          <w:noProof/>
        </w:rPr>
        <w:fldChar w:fldCharType="end"/>
      </w:r>
      <w:bookmarkEnd w:id="434"/>
      <w:r>
        <w:t xml:space="preserve"> Struktura respondentów badania kwestionariuszowego wg płci</w:t>
      </w:r>
      <w:bookmarkEnd w:id="435"/>
      <w:bookmarkEnd w:id="436"/>
    </w:p>
    <w:p w14:paraId="30449458" w14:textId="77777777" w:rsidR="003C08E8" w:rsidRDefault="003C08E8" w:rsidP="007770AA">
      <w:pPr>
        <w:pStyle w:val="rdo"/>
      </w:pPr>
      <w:r>
        <w:t>Źródło: opracowanie własne</w:t>
      </w:r>
    </w:p>
    <w:p w14:paraId="51FBC258" w14:textId="7FA250A7" w:rsidR="003C08E8" w:rsidRDefault="003C08E8" w:rsidP="003C08E8">
      <w:r>
        <w:t>Przedstawiona na wykresie po</w:t>
      </w:r>
      <w:r>
        <w:fldChar w:fldCharType="begin"/>
      </w:r>
      <w:r>
        <w:instrText xml:space="preserve"> REF _Ref134900368 \p \h </w:instrText>
      </w:r>
      <w:r>
        <w:fldChar w:fldCharType="separate"/>
      </w:r>
      <w:r w:rsidR="009E351C">
        <w:t>wyżej</w:t>
      </w:r>
      <w:r>
        <w:fldChar w:fldCharType="end"/>
      </w:r>
      <w:r>
        <w:t xml:space="preserve">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9E351C">
        <w:t>niżej</w:t>
      </w:r>
      <w:r>
        <w:fldChar w:fldCharType="end"/>
      </w:r>
      <w:r w:rsidRPr="0024321C">
        <w:t xml:space="preserve"> </w:t>
      </w:r>
      <w:r>
        <w:t>(</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9E351C">
        <w:t>1.1.3</w:t>
      </w:r>
      <w:r>
        <w:fldChar w:fldCharType="end"/>
      </w:r>
      <w:r>
        <w:t xml:space="preserve"> (</w:t>
      </w:r>
      <w:r>
        <w:fldChar w:fldCharType="begin"/>
      </w:r>
      <w:r>
        <w:instrText xml:space="preserve"> REF _Ref66874449 \h </w:instrText>
      </w:r>
      <w:r>
        <w:fldChar w:fldCharType="separate"/>
      </w:r>
      <w:r w:rsidR="009E351C" w:rsidRPr="00233788">
        <w:t>Uwarunkowania funkcjonowania uczelni w Polsce</w:t>
      </w:r>
      <w:r>
        <w:fldChar w:fldCharType="end"/>
      </w:r>
      <w:r>
        <w:t>), gdyż tamte analizy były wykonywane na podstawie kategorii wie</w:t>
      </w:r>
      <w:r>
        <w:lastRenderedPageBreak/>
        <w:t>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747FA3F4" w:rsidR="003C08E8" w:rsidRDefault="003C08E8" w:rsidP="003C08E8">
      <w:pPr>
        <w:pStyle w:val="Rysunek"/>
      </w:pPr>
      <w:bookmarkStart w:id="437" w:name="_Ref134900397"/>
      <w:bookmarkStart w:id="438" w:name="_Ref134900388"/>
      <w:bookmarkStart w:id="439" w:name="_Ref134900624"/>
      <w:bookmarkStart w:id="440" w:name="_Toc157755570"/>
      <w:r>
        <w:t xml:space="preserve">Rysunek </w:t>
      </w:r>
      <w:r>
        <w:fldChar w:fldCharType="begin"/>
      </w:r>
      <w:r>
        <w:instrText xml:space="preserve"> SEQ Rysunek \* ARABIC </w:instrText>
      </w:r>
      <w:r>
        <w:fldChar w:fldCharType="separate"/>
      </w:r>
      <w:r w:rsidR="009E351C">
        <w:rPr>
          <w:noProof/>
        </w:rPr>
        <w:t>31</w:t>
      </w:r>
      <w:r>
        <w:rPr>
          <w:noProof/>
        </w:rPr>
        <w:fldChar w:fldCharType="end"/>
      </w:r>
      <w:bookmarkEnd w:id="437"/>
      <w:r>
        <w:t xml:space="preserve"> Struktura respondentów badania kwestionariuszowego wg kategorii wiekowych</w:t>
      </w:r>
      <w:bookmarkEnd w:id="438"/>
      <w:bookmarkEnd w:id="439"/>
      <w:bookmarkEnd w:id="440"/>
    </w:p>
    <w:p w14:paraId="05E309A0" w14:textId="77777777" w:rsidR="003C08E8" w:rsidRDefault="003C08E8" w:rsidP="007770AA">
      <w:pPr>
        <w:pStyle w:val="rdo"/>
      </w:pPr>
      <w:r>
        <w:t>Źródło: opracowanie własne</w:t>
      </w:r>
    </w:p>
    <w:p w14:paraId="71F4E63C" w14:textId="4B6B261F"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9E351C">
        <w:t xml:space="preserve">Tabela </w:t>
      </w:r>
      <w:r w:rsidR="009E351C">
        <w:rPr>
          <w:noProof/>
        </w:rPr>
        <w:t>64</w:t>
      </w:r>
      <w:r>
        <w:fldChar w:fldCharType="end"/>
      </w:r>
      <w:r>
        <w:t>) można stwierdzić z całą pewnością, że grupa wiekowa 19-–25 lat jest niedoreprezentowana</w:t>
      </w:r>
      <w:r>
        <w:rPr>
          <w:rStyle w:val="Odwoanieprzypisudolnego"/>
        </w:rPr>
        <w:footnoteReference w:id="41"/>
      </w:r>
      <w:r>
        <w:t>.</w:t>
      </w:r>
    </w:p>
    <w:p w14:paraId="5B3184F4" w14:textId="41136CFA" w:rsidR="003C08E8" w:rsidRDefault="003C08E8" w:rsidP="003C08E8">
      <w:pPr>
        <w:pStyle w:val="Tytutabeli"/>
      </w:pPr>
      <w:bookmarkStart w:id="441" w:name="_Ref134898291"/>
      <w:bookmarkStart w:id="442" w:name="_Toc157755649"/>
      <w:r>
        <w:t xml:space="preserve">Tabela </w:t>
      </w:r>
      <w:r>
        <w:fldChar w:fldCharType="begin"/>
      </w:r>
      <w:r>
        <w:instrText xml:space="preserve"> SEQ Tabela \* ARABIC </w:instrText>
      </w:r>
      <w:r>
        <w:fldChar w:fldCharType="separate"/>
      </w:r>
      <w:r w:rsidR="00DA2A4D">
        <w:rPr>
          <w:noProof/>
        </w:rPr>
        <w:t>64</w:t>
      </w:r>
      <w:r>
        <w:rPr>
          <w:noProof/>
        </w:rPr>
        <w:fldChar w:fldCharType="end"/>
      </w:r>
      <w:bookmarkEnd w:id="441"/>
      <w:r>
        <w:t xml:space="preserve"> Liczba ludności Polski na dzień 31 grudnia 2020 r. wg wybranych kategorii wiekowych</w:t>
      </w:r>
      <w:bookmarkEnd w:id="442"/>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lastRenderedPageBreak/>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10741FD"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9E351C">
        <w:t>niżej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w:t>
      </w:r>
    </w:p>
    <w:p w14:paraId="1C7F83A5" w14:textId="2BEF1CEE" w:rsidR="003C08E8" w:rsidRDefault="003C08E8" w:rsidP="003C08E8">
      <w:pPr>
        <w:pStyle w:val="Tytutabeli"/>
      </w:pPr>
      <w:bookmarkStart w:id="443" w:name="_Ref134898333"/>
      <w:bookmarkStart w:id="444" w:name="_Ref134898325"/>
      <w:bookmarkStart w:id="445" w:name="_Toc157755650"/>
      <w:r>
        <w:t xml:space="preserve">Tabela </w:t>
      </w:r>
      <w:r>
        <w:fldChar w:fldCharType="begin"/>
      </w:r>
      <w:r>
        <w:instrText xml:space="preserve"> SEQ Tabela \* ARABIC </w:instrText>
      </w:r>
      <w:r>
        <w:fldChar w:fldCharType="separate"/>
      </w:r>
      <w:r w:rsidR="00DA2A4D">
        <w:rPr>
          <w:noProof/>
        </w:rPr>
        <w:t>65</w:t>
      </w:r>
      <w:r>
        <w:rPr>
          <w:noProof/>
        </w:rPr>
        <w:fldChar w:fldCharType="end"/>
      </w:r>
      <w:bookmarkEnd w:id="443"/>
      <w:r>
        <w:t xml:space="preserve"> </w:t>
      </w:r>
      <w:r w:rsidRPr="008541D0">
        <w:t>Oszacowanie struktury populacji badanej absolwentów i studentów wg wybranych grup wiekowych</w:t>
      </w:r>
      <w:bookmarkEnd w:id="444"/>
      <w:bookmarkEnd w:id="445"/>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7E22C5CF" w:rsidR="003C08E8" w:rsidRDefault="003C08E8" w:rsidP="003C08E8">
      <w:r>
        <w:t>Wartości oszacowań przedstawione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9E351C">
        <w:rPr>
          <w:noProof/>
        </w:rPr>
        <w:t>25</w:t>
      </w:r>
      <w:r>
        <w:fldChar w:fldCharType="end"/>
      </w:r>
      <w:r>
        <w:fldChar w:fldCharType="begin"/>
      </w:r>
      <w:r>
        <w:instrText xml:space="preserve"> REF _Ref66874449 \n \h </w:instrText>
      </w:r>
      <w:r>
        <w:fldChar w:fldCharType="separate"/>
      </w:r>
      <w:r w:rsidR="009E351C">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nie obejmuje tych grup inte</w:t>
      </w:r>
      <w:r>
        <w:lastRenderedPageBreak/>
        <w:t>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0BC7998"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9E351C">
        <w:t>niżej</w:t>
      </w:r>
      <w:r>
        <w:fldChar w:fldCharType="end"/>
      </w:r>
      <w:r>
        <w:t xml:space="preserve"> (</w:t>
      </w:r>
      <w:r>
        <w:fldChar w:fldCharType="begin"/>
      </w:r>
      <w:r>
        <w:instrText xml:space="preserve"> REF _Ref134900457 \h </w:instrText>
      </w:r>
      <w:r>
        <w:fldChar w:fldCharType="separate"/>
      </w:r>
      <w:r w:rsidR="009E351C" w:rsidRPr="00375829">
        <w:t xml:space="preserve">Rysunek </w:t>
      </w:r>
      <w:r w:rsidR="009E351C">
        <w:rPr>
          <w:noProof/>
        </w:rPr>
        <w:t>32</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0B15B8F7" w:rsidR="003C08E8" w:rsidRDefault="003C08E8" w:rsidP="003C08E8">
      <w:pPr>
        <w:pStyle w:val="Rysunek"/>
      </w:pPr>
      <w:bookmarkStart w:id="446" w:name="_Ref134900457"/>
      <w:bookmarkStart w:id="447" w:name="_Ref134900450"/>
      <w:bookmarkStart w:id="448" w:name="_Toc157755571"/>
      <w:r w:rsidRPr="00375829">
        <w:t xml:space="preserve">Rysunek </w:t>
      </w:r>
      <w:r>
        <w:fldChar w:fldCharType="begin"/>
      </w:r>
      <w:r>
        <w:instrText xml:space="preserve"> SEQ Rysunek \* ARABIC </w:instrText>
      </w:r>
      <w:r>
        <w:fldChar w:fldCharType="separate"/>
      </w:r>
      <w:r w:rsidR="009E351C">
        <w:rPr>
          <w:noProof/>
        </w:rPr>
        <w:t>32</w:t>
      </w:r>
      <w:r>
        <w:rPr>
          <w:noProof/>
        </w:rPr>
        <w:fldChar w:fldCharType="end"/>
      </w:r>
      <w:bookmarkEnd w:id="446"/>
      <w:r w:rsidRPr="00375829">
        <w:t xml:space="preserve"> Struktura respondentów badania kwestionariuszowego wg kryterium kategorii i wielkości </w:t>
      </w:r>
      <w:r w:rsidRPr="00375829">
        <w:br/>
      </w:r>
      <w:r>
        <w:t>miejscowości pochodzenia</w:t>
      </w:r>
      <w:bookmarkEnd w:id="447"/>
      <w:bookmarkEnd w:id="448"/>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2D36707A" w:rsidR="003C08E8" w:rsidRDefault="003C08E8" w:rsidP="003C08E8">
      <w:r>
        <w:t xml:space="preserve">Następnym etapem analizy było podsumowanie ilościowe respondentów wg grup interesariuszy jakie reprezentują. Należy podkreślić, że każdy respondent miał techniczną możliwość wyboru </w:t>
      </w:r>
      <w:r>
        <w:lastRenderedPageBreak/>
        <w:t>każdej z grup interesariuszy przedstawionych na wykresie po</w:t>
      </w:r>
      <w:r>
        <w:fldChar w:fldCharType="begin"/>
      </w:r>
      <w:r>
        <w:instrText xml:space="preserve"> REF _Ref134900476 \p \h </w:instrText>
      </w:r>
      <w:r>
        <w:fldChar w:fldCharType="separate"/>
      </w:r>
      <w:r w:rsidR="009E351C">
        <w:t>niżej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0572A93C" w:rsidR="003C08E8" w:rsidRPr="0031651A" w:rsidRDefault="003C08E8" w:rsidP="003C08E8">
      <w:pPr>
        <w:pStyle w:val="Rysunek"/>
      </w:pPr>
      <w:bookmarkStart w:id="449" w:name="_Ref134900483"/>
      <w:bookmarkStart w:id="450" w:name="_Ref134900476"/>
      <w:bookmarkStart w:id="451" w:name="_Ref134900494"/>
      <w:bookmarkStart w:id="452" w:name="_Ref134900512"/>
      <w:bookmarkStart w:id="453" w:name="_Toc157755572"/>
      <w:r w:rsidRPr="0031651A">
        <w:t xml:space="preserve">Rysunek </w:t>
      </w:r>
      <w:r>
        <w:fldChar w:fldCharType="begin"/>
      </w:r>
      <w:r>
        <w:instrText xml:space="preserve"> SEQ Rysunek \* ARABIC </w:instrText>
      </w:r>
      <w:r>
        <w:fldChar w:fldCharType="separate"/>
      </w:r>
      <w:r w:rsidR="009E351C">
        <w:rPr>
          <w:noProof/>
        </w:rPr>
        <w:t>33</w:t>
      </w:r>
      <w:r>
        <w:rPr>
          <w:noProof/>
        </w:rPr>
        <w:fldChar w:fldCharType="end"/>
      </w:r>
      <w:bookmarkEnd w:id="449"/>
      <w:r w:rsidRPr="0031651A">
        <w:t xml:space="preserve"> Struktura respondentów badania kwestionariuszowego wg przynależności do grup interesariuszy</w:t>
      </w:r>
      <w:bookmarkEnd w:id="450"/>
      <w:bookmarkEnd w:id="451"/>
      <w:bookmarkEnd w:id="452"/>
      <w:bookmarkEnd w:id="453"/>
    </w:p>
    <w:p w14:paraId="5B3D9C7A" w14:textId="77777777" w:rsidR="003C08E8" w:rsidRDefault="003C08E8" w:rsidP="007770AA">
      <w:pPr>
        <w:pStyle w:val="rdo"/>
      </w:pPr>
      <w:r>
        <w:t>Źródło: opracowanie własne</w:t>
      </w:r>
    </w:p>
    <w:p w14:paraId="65A8C863" w14:textId="15AA79EE"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228147BA" w:rsidR="003C08E8" w:rsidRDefault="003C08E8" w:rsidP="003C08E8">
      <w:pPr>
        <w:pStyle w:val="Rysunek"/>
      </w:pPr>
      <w:bookmarkStart w:id="454" w:name="_Ref134900542"/>
      <w:bookmarkStart w:id="455" w:name="_Ref134900535"/>
      <w:bookmarkStart w:id="456"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9E351C">
        <w:rPr>
          <w:rStyle w:val="TytutabeliZnak"/>
          <w:rFonts w:eastAsia="Calibri"/>
          <w:noProof/>
        </w:rPr>
        <w:t>34</w:t>
      </w:r>
      <w:r w:rsidRPr="002D2DF1">
        <w:rPr>
          <w:rStyle w:val="TytutabeliZnak"/>
          <w:rFonts w:eastAsia="Calibri"/>
        </w:rPr>
        <w:fldChar w:fldCharType="end"/>
      </w:r>
      <w:bookmarkEnd w:id="454"/>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55"/>
      <w:bookmarkEnd w:id="456"/>
    </w:p>
    <w:p w14:paraId="0D602ACB" w14:textId="77777777" w:rsidR="003C08E8" w:rsidRDefault="003C08E8" w:rsidP="007770AA">
      <w:pPr>
        <w:pStyle w:val="rdo"/>
      </w:pPr>
      <w:r>
        <w:t>Źródło: opracowanie własne</w:t>
      </w:r>
    </w:p>
    <w:p w14:paraId="3D5655C2" w14:textId="77566568" w:rsidR="003C08E8" w:rsidRDefault="003C08E8" w:rsidP="003C08E8">
      <w:r>
        <w:t>Analizując wykres przedstawiony po</w:t>
      </w:r>
      <w:r>
        <w:fldChar w:fldCharType="begin"/>
      </w:r>
      <w:r>
        <w:instrText xml:space="preserve"> REF _Ref134900535 \p \h </w:instrText>
      </w:r>
      <w:r>
        <w:fldChar w:fldCharType="separate"/>
      </w:r>
      <w:r w:rsidR="009E351C">
        <w:t>wyżej</w:t>
      </w:r>
      <w:r>
        <w:fldChar w:fldCharType="end"/>
      </w:r>
      <w:r>
        <w:t xml:space="preserve"> (</w:t>
      </w:r>
      <w:r>
        <w:fldChar w:fldCharType="begin"/>
      </w:r>
      <w:r>
        <w:instrText xml:space="preserve"> REF _Ref134900542 \h </w:instrText>
      </w:r>
      <w:r>
        <w:fldChar w:fldCharType="separate"/>
      </w:r>
      <w:r w:rsidR="009E351C" w:rsidRPr="002D2DF1">
        <w:rPr>
          <w:rStyle w:val="TytutabeliZnak"/>
          <w:rFonts w:eastAsia="Calibri"/>
        </w:rPr>
        <w:t xml:space="preserve">Rysunek </w:t>
      </w:r>
      <w:r w:rsidR="009E351C">
        <w:rPr>
          <w:rStyle w:val="TytutabeliZnak"/>
          <w:rFonts w:eastAsia="Calibri"/>
          <w:noProof/>
        </w:rPr>
        <w:t>34</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9E351C">
        <w:t xml:space="preserve">Rysunek </w:t>
      </w:r>
      <w:r w:rsidR="009E351C">
        <w:rPr>
          <w:noProof/>
        </w:rPr>
        <w:t>35</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9E351C">
        <w:t xml:space="preserve">Rysunek </w:t>
      </w:r>
      <w:r w:rsidR="009E351C">
        <w:rPr>
          <w:noProof/>
        </w:rPr>
        <w:t>30</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56104289" w:rsidR="003C08E8" w:rsidRDefault="003C08E8" w:rsidP="003C08E8">
      <w:pPr>
        <w:pStyle w:val="Rysunek"/>
      </w:pPr>
      <w:bookmarkStart w:id="457" w:name="_Ref134900561"/>
      <w:bookmarkStart w:id="458" w:name="_Ref137806801"/>
      <w:bookmarkStart w:id="459" w:name="_Toc157755574"/>
      <w:r>
        <w:t xml:space="preserve">Rysunek </w:t>
      </w:r>
      <w:r>
        <w:fldChar w:fldCharType="begin"/>
      </w:r>
      <w:r>
        <w:instrText xml:space="preserve"> SEQ Rysunek \* ARABIC </w:instrText>
      </w:r>
      <w:r>
        <w:fldChar w:fldCharType="separate"/>
      </w:r>
      <w:r w:rsidR="009E351C">
        <w:rPr>
          <w:noProof/>
        </w:rPr>
        <w:t>35</w:t>
      </w:r>
      <w:r>
        <w:rPr>
          <w:noProof/>
        </w:rPr>
        <w:fldChar w:fldCharType="end"/>
      </w:r>
      <w:bookmarkEnd w:id="457"/>
      <w:r>
        <w:t xml:space="preserve"> Struktura respondentów badania kwestionariuszowego z grupy absolwentów uczelni wg płci</w:t>
      </w:r>
      <w:bookmarkEnd w:id="458"/>
      <w:bookmarkEnd w:id="459"/>
    </w:p>
    <w:p w14:paraId="5A30BAB0" w14:textId="77777777" w:rsidR="003C08E8" w:rsidRDefault="003C08E8" w:rsidP="007770AA">
      <w:pPr>
        <w:pStyle w:val="rdo"/>
      </w:pPr>
      <w:r>
        <w:t>Źródło: opracowanie własne</w:t>
      </w:r>
    </w:p>
    <w:p w14:paraId="1A76E5C8" w14:textId="346BDB91"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9E351C">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9E351C">
        <w:t>niżej</w:t>
      </w:r>
      <w:r>
        <w:fldChar w:fldCharType="end"/>
      </w:r>
      <w:r>
        <w:t xml:space="preserve">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242FDF5B" w:rsidR="003C08E8" w:rsidRDefault="003C08E8" w:rsidP="003C08E8">
      <w:pPr>
        <w:pStyle w:val="Rysunek"/>
      </w:pPr>
      <w:bookmarkStart w:id="460" w:name="_Ref134900651"/>
      <w:bookmarkStart w:id="461" w:name="_Ref134900615"/>
      <w:bookmarkStart w:id="462" w:name="_Ref134900644"/>
      <w:bookmarkStart w:id="463" w:name="_Ref137806762"/>
      <w:bookmarkStart w:id="464" w:name="_Toc157755575"/>
      <w:r>
        <w:t xml:space="preserve">Rysunek </w:t>
      </w:r>
      <w:r>
        <w:fldChar w:fldCharType="begin"/>
      </w:r>
      <w:r>
        <w:instrText xml:space="preserve"> SEQ Rysunek \* ARABIC </w:instrText>
      </w:r>
      <w:r>
        <w:fldChar w:fldCharType="separate"/>
      </w:r>
      <w:r w:rsidR="009E351C">
        <w:rPr>
          <w:noProof/>
        </w:rPr>
        <w:t>36</w:t>
      </w:r>
      <w:r>
        <w:rPr>
          <w:noProof/>
        </w:rPr>
        <w:fldChar w:fldCharType="end"/>
      </w:r>
      <w:bookmarkEnd w:id="460"/>
      <w:r>
        <w:t xml:space="preserve"> Struktura respondentów badania kwestionariuszowego z grupy absolwentów uczelni wg kategorii wiekowych</w:t>
      </w:r>
      <w:bookmarkEnd w:id="461"/>
      <w:bookmarkEnd w:id="462"/>
      <w:bookmarkEnd w:id="463"/>
      <w:bookmarkEnd w:id="464"/>
    </w:p>
    <w:p w14:paraId="29996148" w14:textId="77777777" w:rsidR="003C08E8" w:rsidRDefault="003C08E8" w:rsidP="007770AA">
      <w:pPr>
        <w:pStyle w:val="rdo"/>
      </w:pPr>
      <w:r>
        <w:t>Źródło: opracowanie własne</w:t>
      </w:r>
    </w:p>
    <w:p w14:paraId="7C35D873" w14:textId="5AD8B7D3" w:rsidR="003C08E8" w:rsidRDefault="003C08E8" w:rsidP="003C08E8">
      <w:r>
        <w:t>Przedstawiona na rysunku po</w:t>
      </w:r>
      <w:r>
        <w:fldChar w:fldCharType="begin"/>
      </w:r>
      <w:r>
        <w:instrText xml:space="preserve"> REF _Ref134900644 \p \h </w:instrText>
      </w:r>
      <w:r>
        <w:fldChar w:fldCharType="separate"/>
      </w:r>
      <w:r w:rsidR="009E351C">
        <w:t>wyżej</w:t>
      </w:r>
      <w:r>
        <w:fldChar w:fldCharType="end"/>
      </w:r>
      <w:r>
        <w:t xml:space="preserve"> (</w:t>
      </w:r>
      <w:r>
        <w:fldChar w:fldCharType="begin"/>
      </w:r>
      <w:r>
        <w:instrText xml:space="preserve"> REF _Ref134900651 \h </w:instrText>
      </w:r>
      <w:r>
        <w:fldChar w:fldCharType="separate"/>
      </w:r>
      <w:r w:rsidR="009E351C">
        <w:t xml:space="preserve">Rysunek </w:t>
      </w:r>
      <w:r w:rsidR="009E351C">
        <w:rPr>
          <w:noProof/>
        </w:rPr>
        <w:t>36</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9E351C">
        <w:t>niżej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6E7D9866" w:rsidR="003C08E8" w:rsidRDefault="003C08E8" w:rsidP="003C08E8">
      <w:pPr>
        <w:pStyle w:val="Rysunek"/>
      </w:pPr>
      <w:bookmarkStart w:id="465" w:name="_Ref134900684"/>
      <w:bookmarkStart w:id="466" w:name="_Ref134900676"/>
      <w:bookmarkStart w:id="467" w:name="_Ref134900706"/>
      <w:bookmarkStart w:id="468" w:name="_Toc157755576"/>
      <w:r>
        <w:t xml:space="preserve">Rysunek </w:t>
      </w:r>
      <w:r>
        <w:fldChar w:fldCharType="begin"/>
      </w:r>
      <w:r>
        <w:instrText xml:space="preserve"> SEQ Rysunek \* ARABIC </w:instrText>
      </w:r>
      <w:r>
        <w:fldChar w:fldCharType="separate"/>
      </w:r>
      <w:r w:rsidR="009E351C">
        <w:rPr>
          <w:noProof/>
        </w:rPr>
        <w:t>37</w:t>
      </w:r>
      <w:r>
        <w:rPr>
          <w:noProof/>
        </w:rPr>
        <w:fldChar w:fldCharType="end"/>
      </w:r>
      <w:bookmarkEnd w:id="465"/>
      <w:r>
        <w:t xml:space="preserve"> Struktura respondentów badania kwestionariuszowego należących do grupy absolwentów wg rodzaju ukończonej uczelni.</w:t>
      </w:r>
      <w:bookmarkEnd w:id="466"/>
      <w:bookmarkEnd w:id="467"/>
      <w:bookmarkEnd w:id="468"/>
    </w:p>
    <w:p w14:paraId="49332177" w14:textId="6A44CFD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9E351C">
        <w:t>wyżej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9E351C" w:rsidRPr="00233788">
        <w:t xml:space="preserve">Rysunek </w:t>
      </w:r>
      <w:r w:rsidR="009E351C">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9E351C">
        <w:t>niżej</w:t>
      </w:r>
      <w:r>
        <w:fldChar w:fldCharType="end"/>
      </w:r>
      <w:r>
        <w:t xml:space="preserve"> (</w:t>
      </w:r>
      <w:r>
        <w:fldChar w:fldCharType="begin"/>
      </w:r>
      <w:r>
        <w:instrText xml:space="preserve"> REF _Ref134895617 \h </w:instrText>
      </w:r>
      <w:r>
        <w:fldChar w:fldCharType="separate"/>
      </w:r>
      <w:r w:rsidR="009E351C">
        <w:t xml:space="preserve">Rysunek </w:t>
      </w:r>
      <w:r w:rsidR="009E351C">
        <w:rPr>
          <w:noProof/>
        </w:rPr>
        <w:t>38</w:t>
      </w:r>
      <w:r>
        <w:fldChar w:fldCharType="end"/>
      </w:r>
      <w:r>
        <w:t>) ten wniosek stanie się jeszcze mocniejszy.</w:t>
      </w:r>
    </w:p>
    <w:p w14:paraId="4997AFD1" w14:textId="77777777" w:rsidR="003C08E8" w:rsidRDefault="003C08E8" w:rsidP="003C08E8">
      <w:pPr>
        <w:pStyle w:val="Rysunek"/>
      </w:pPr>
      <w:commentRangeStart w:id="469"/>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69"/>
      <w:r>
        <w:rPr>
          <w:rStyle w:val="Odwoaniedokomentarza"/>
          <w:rFonts w:ascii="Times New Roman" w:eastAsia="Times New Roman" w:hAnsi="Times New Roman"/>
          <w:szCs w:val="20"/>
          <w:lang w:eastAsia="pl-PL"/>
        </w:rPr>
        <w:commentReference w:id="469"/>
      </w:r>
    </w:p>
    <w:p w14:paraId="5B40B9BE" w14:textId="73C0AF93" w:rsidR="003C08E8" w:rsidRDefault="003C08E8" w:rsidP="003C08E8">
      <w:pPr>
        <w:pStyle w:val="Rysunek"/>
      </w:pPr>
      <w:bookmarkStart w:id="470" w:name="_Ref134895617"/>
      <w:bookmarkStart w:id="471" w:name="_Ref134895603"/>
      <w:bookmarkStart w:id="472" w:name="_Toc157755577"/>
      <w:r>
        <w:t xml:space="preserve">Rysunek </w:t>
      </w:r>
      <w:r>
        <w:fldChar w:fldCharType="begin"/>
      </w:r>
      <w:r>
        <w:instrText xml:space="preserve"> SEQ Rysunek \* ARABIC </w:instrText>
      </w:r>
      <w:r>
        <w:fldChar w:fldCharType="separate"/>
      </w:r>
      <w:r w:rsidR="009E351C">
        <w:rPr>
          <w:noProof/>
        </w:rPr>
        <w:t>38</w:t>
      </w:r>
      <w:r>
        <w:rPr>
          <w:noProof/>
        </w:rPr>
        <w:fldChar w:fldCharType="end"/>
      </w:r>
      <w:bookmarkEnd w:id="470"/>
      <w:r>
        <w:t xml:space="preserve"> Struktura grupy absolwentów respondentów badania kwestionariuszowego ze względu na ocenianą uczelnię</w:t>
      </w:r>
      <w:bookmarkEnd w:id="471"/>
      <w:bookmarkEnd w:id="472"/>
    </w:p>
    <w:p w14:paraId="5D229F8A" w14:textId="77777777" w:rsidR="003C08E8" w:rsidRDefault="003C08E8" w:rsidP="007770AA">
      <w:pPr>
        <w:pStyle w:val="rdo"/>
      </w:pPr>
      <w:r>
        <w:t>Źródło: opracowanie własne</w:t>
      </w:r>
    </w:p>
    <w:p w14:paraId="144F5218" w14:textId="686CC307"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9E351C">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9E351C">
        <w:t xml:space="preserve">Rysunek </w:t>
      </w:r>
      <w:r w:rsidR="009E351C">
        <w:rPr>
          <w:noProof/>
        </w:rPr>
        <w:t>38</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73" w:name="_Ref437093143"/>
      <w:bookmarkStart w:id="474" w:name="_Ref437093160"/>
      <w:bookmarkStart w:id="475" w:name="_Ref437181714"/>
      <w:bookmarkStart w:id="476" w:name="_Toc157667016"/>
      <w:r w:rsidRPr="00847F16">
        <w:t xml:space="preserve">Pomiar satysfakcji interesariuszy uczelni wyższych technicznych jako efektu działań </w:t>
      </w:r>
      <w:r w:rsidRPr="00B61EC4">
        <w:rPr>
          <w:rStyle w:val="Nagwek3Znak"/>
        </w:rPr>
        <w:t>uczelni</w:t>
      </w:r>
      <w:bookmarkEnd w:id="473"/>
      <w:bookmarkEnd w:id="474"/>
      <w:bookmarkEnd w:id="475"/>
      <w:bookmarkEnd w:id="476"/>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746268BE"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9E351C">
        <w:t>niżej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w:t>
      </w:r>
    </w:p>
    <w:p w14:paraId="0CEA5958" w14:textId="77777777" w:rsidR="00847F16" w:rsidRDefault="00847F16" w:rsidP="00847F16">
      <w:pPr>
        <w:pStyle w:val="Rysunek"/>
      </w:pPr>
      <w:commentRangeStart w:id="477"/>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77"/>
      <w:r>
        <w:rPr>
          <w:rStyle w:val="Odwoaniedokomentarza"/>
          <w:rFonts w:ascii="Times New Roman" w:eastAsia="Times New Roman" w:hAnsi="Times New Roman"/>
          <w:szCs w:val="20"/>
          <w:lang w:eastAsia="pl-PL"/>
        </w:rPr>
        <w:commentReference w:id="477"/>
      </w:r>
      <w:r>
        <w:t xml:space="preserve"> </w:t>
      </w:r>
    </w:p>
    <w:p w14:paraId="15724AE2" w14:textId="78D00374" w:rsidR="00847F16" w:rsidRDefault="00847F16" w:rsidP="00847F16">
      <w:pPr>
        <w:pStyle w:val="Rysunek"/>
      </w:pPr>
      <w:bookmarkStart w:id="478" w:name="_Ref134900831"/>
      <w:bookmarkStart w:id="479" w:name="_Ref134900820"/>
      <w:bookmarkStart w:id="480" w:name="_Toc157755578"/>
      <w:r>
        <w:t xml:space="preserve">Rysunek </w:t>
      </w:r>
      <w:r>
        <w:fldChar w:fldCharType="begin"/>
      </w:r>
      <w:r>
        <w:instrText xml:space="preserve"> SEQ Rysunek \* ARABIC </w:instrText>
      </w:r>
      <w:r>
        <w:fldChar w:fldCharType="separate"/>
      </w:r>
      <w:r w:rsidR="009E351C">
        <w:rPr>
          <w:noProof/>
        </w:rPr>
        <w:t>39</w:t>
      </w:r>
      <w:r>
        <w:rPr>
          <w:noProof/>
        </w:rPr>
        <w:fldChar w:fldCharType="end"/>
      </w:r>
      <w:bookmarkEnd w:id="478"/>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79"/>
      <w:bookmarkEnd w:id="480"/>
    </w:p>
    <w:p w14:paraId="5CAF7644" w14:textId="77777777" w:rsidR="00847F16" w:rsidRDefault="00847F16" w:rsidP="007770AA">
      <w:pPr>
        <w:pStyle w:val="rdo"/>
      </w:pPr>
      <w:r>
        <w:t>Źródło: opracowanie własne na podstawie wyników badania kwestionariuszowego</w:t>
      </w:r>
    </w:p>
    <w:p w14:paraId="5258E5CE" w14:textId="17B91B4B"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9E351C">
        <w:t>wyżej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30673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9E351C">
        <w:t>niżej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w:t>
      </w:r>
    </w:p>
    <w:p w14:paraId="1EFE17F0" w14:textId="77777777" w:rsidR="00847F16" w:rsidRDefault="00847F16" w:rsidP="00847F16">
      <w:pPr>
        <w:pStyle w:val="Rysunek"/>
      </w:pPr>
      <w:commentRangeStart w:id="481"/>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1"/>
      <w:r>
        <w:rPr>
          <w:rStyle w:val="Odwoaniedokomentarza"/>
          <w:rFonts w:ascii="Times New Roman" w:eastAsia="Times New Roman" w:hAnsi="Times New Roman"/>
          <w:szCs w:val="20"/>
          <w:lang w:eastAsia="pl-PL"/>
        </w:rPr>
        <w:commentReference w:id="481"/>
      </w:r>
    </w:p>
    <w:p w14:paraId="14E923DD" w14:textId="705F825C" w:rsidR="00847F16" w:rsidRDefault="00847F16" w:rsidP="00847F16">
      <w:pPr>
        <w:pStyle w:val="Rysunek"/>
      </w:pPr>
      <w:bookmarkStart w:id="482" w:name="_Ref134900872"/>
      <w:bookmarkStart w:id="483" w:name="_Ref134900864"/>
      <w:bookmarkStart w:id="484" w:name="_Ref134901075"/>
      <w:bookmarkStart w:id="485" w:name="_Toc157755579"/>
      <w:r>
        <w:t xml:space="preserve">Rysunek </w:t>
      </w:r>
      <w:r>
        <w:fldChar w:fldCharType="begin"/>
      </w:r>
      <w:r>
        <w:instrText xml:space="preserve"> SEQ Rysunek \* ARABIC </w:instrText>
      </w:r>
      <w:r>
        <w:fldChar w:fldCharType="separate"/>
      </w:r>
      <w:r w:rsidR="009E351C">
        <w:rPr>
          <w:noProof/>
        </w:rPr>
        <w:t>40</w:t>
      </w:r>
      <w:r>
        <w:rPr>
          <w:noProof/>
        </w:rPr>
        <w:fldChar w:fldCharType="end"/>
      </w:r>
      <w:bookmarkEnd w:id="482"/>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3"/>
      <w:bookmarkEnd w:id="484"/>
      <w:bookmarkEnd w:id="485"/>
    </w:p>
    <w:p w14:paraId="4F118850" w14:textId="77777777" w:rsidR="00847F16" w:rsidRPr="00C41DD6" w:rsidRDefault="00847F16" w:rsidP="007770AA">
      <w:pPr>
        <w:pStyle w:val="rdo"/>
      </w:pPr>
      <w:r w:rsidRPr="00C41DD6">
        <w:t>Źródło: opracowanie własne na podstawie wyników badania kwestionariuszowego</w:t>
      </w:r>
    </w:p>
    <w:p w14:paraId="6EA73349" w14:textId="102AD65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9E351C">
        <w:t>wyżej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244D750A"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9E351C">
        <w:t>niżej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w:t>
      </w:r>
    </w:p>
    <w:p w14:paraId="5D4C5E44" w14:textId="77777777" w:rsidR="00847F16" w:rsidRDefault="00847F16" w:rsidP="00847F16">
      <w:pPr>
        <w:pStyle w:val="Rysunek"/>
      </w:pPr>
      <w:commentRangeStart w:id="486"/>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86"/>
      <w:r>
        <w:rPr>
          <w:rStyle w:val="Odwoaniedokomentarza"/>
          <w:rFonts w:ascii="Times New Roman" w:eastAsia="Times New Roman" w:hAnsi="Times New Roman"/>
          <w:szCs w:val="20"/>
          <w:lang w:eastAsia="pl-PL"/>
        </w:rPr>
        <w:commentReference w:id="486"/>
      </w:r>
    </w:p>
    <w:p w14:paraId="55C93E8D" w14:textId="71895518" w:rsidR="00847F16" w:rsidRDefault="00847F16" w:rsidP="00847F16">
      <w:pPr>
        <w:pStyle w:val="Tytutabeli"/>
      </w:pPr>
      <w:bookmarkStart w:id="487" w:name="_Ref134901104"/>
      <w:bookmarkStart w:id="488" w:name="_Ref134901095"/>
      <w:bookmarkStart w:id="489" w:name="_Ref134901141"/>
      <w:bookmarkStart w:id="490" w:name="_Toc157755580"/>
      <w:r>
        <w:t xml:space="preserve">Rysunek </w:t>
      </w:r>
      <w:r>
        <w:fldChar w:fldCharType="begin"/>
      </w:r>
      <w:r>
        <w:instrText xml:space="preserve"> SEQ Rysunek \* ARABIC </w:instrText>
      </w:r>
      <w:r>
        <w:fldChar w:fldCharType="separate"/>
      </w:r>
      <w:r w:rsidR="009E351C">
        <w:rPr>
          <w:noProof/>
        </w:rPr>
        <w:t>41</w:t>
      </w:r>
      <w:r>
        <w:rPr>
          <w:noProof/>
        </w:rPr>
        <w:fldChar w:fldCharType="end"/>
      </w:r>
      <w:bookmarkEnd w:id="487"/>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88"/>
      <w:bookmarkEnd w:id="489"/>
      <w:bookmarkEnd w:id="490"/>
    </w:p>
    <w:p w14:paraId="24719DFC" w14:textId="77777777" w:rsidR="00847F16" w:rsidRDefault="00847F16" w:rsidP="007770AA">
      <w:pPr>
        <w:pStyle w:val="rdo"/>
      </w:pPr>
      <w:r>
        <w:t>Źródło: opracowanie własne na podstawie wyników badania kwestionariuszowego</w:t>
      </w:r>
    </w:p>
    <w:p w14:paraId="35C6A291" w14:textId="0DF8D7C2"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9E351C">
        <w:t>wyżej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10901D2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9E351C">
        <w:t>niżej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w:t>
      </w:r>
    </w:p>
    <w:p w14:paraId="527A2F2E" w14:textId="77777777" w:rsidR="00847F16" w:rsidRDefault="00847F16" w:rsidP="00847F16">
      <w:pPr>
        <w:pStyle w:val="Rysunek"/>
      </w:pPr>
      <w:commentRangeStart w:id="491"/>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1"/>
      <w:r>
        <w:rPr>
          <w:rStyle w:val="Odwoaniedokomentarza"/>
          <w:rFonts w:ascii="Times New Roman" w:eastAsia="Times New Roman" w:hAnsi="Times New Roman"/>
          <w:szCs w:val="20"/>
          <w:lang w:eastAsia="pl-PL"/>
        </w:rPr>
        <w:commentReference w:id="491"/>
      </w:r>
    </w:p>
    <w:p w14:paraId="3470D932" w14:textId="59B625A8" w:rsidR="00847F16" w:rsidRDefault="00847F16" w:rsidP="00847F16">
      <w:pPr>
        <w:pStyle w:val="Tytutabeli"/>
      </w:pPr>
      <w:bookmarkStart w:id="492" w:name="_Ref134901184"/>
      <w:bookmarkStart w:id="493" w:name="_Ref134901176"/>
      <w:bookmarkStart w:id="494" w:name="_Toc157755581"/>
      <w:r>
        <w:t xml:space="preserve">Rysunek </w:t>
      </w:r>
      <w:r>
        <w:fldChar w:fldCharType="begin"/>
      </w:r>
      <w:r>
        <w:instrText xml:space="preserve"> SEQ Rysunek \* ARABIC </w:instrText>
      </w:r>
      <w:r>
        <w:fldChar w:fldCharType="separate"/>
      </w:r>
      <w:r w:rsidR="009E351C">
        <w:rPr>
          <w:noProof/>
        </w:rPr>
        <w:t>42</w:t>
      </w:r>
      <w:r>
        <w:rPr>
          <w:noProof/>
        </w:rPr>
        <w:fldChar w:fldCharType="end"/>
      </w:r>
      <w:bookmarkEnd w:id="492"/>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3"/>
      <w:bookmarkEnd w:id="494"/>
    </w:p>
    <w:p w14:paraId="684912B3" w14:textId="77777777" w:rsidR="00847F16" w:rsidRDefault="00847F16" w:rsidP="007770AA">
      <w:pPr>
        <w:pStyle w:val="rdo"/>
      </w:pPr>
      <w:r>
        <w:t>Źródło: opracowanie własne na podstawie wyników badania kwestionariuszowego</w:t>
      </w:r>
    </w:p>
    <w:p w14:paraId="565F5E6D" w14:textId="6817756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9E351C">
        <w:t>wyżej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C843333"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9E351C">
        <w:t>niżej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w:t>
      </w:r>
    </w:p>
    <w:p w14:paraId="28F4ED73" w14:textId="77777777" w:rsidR="00847F16" w:rsidRDefault="00847F16" w:rsidP="00847F16">
      <w:pPr>
        <w:pStyle w:val="Rysunek"/>
      </w:pPr>
      <w:commentRangeStart w:id="495"/>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95"/>
      <w:r>
        <w:rPr>
          <w:rStyle w:val="Odwoaniedokomentarza"/>
          <w:rFonts w:ascii="Times New Roman" w:eastAsia="Times New Roman" w:hAnsi="Times New Roman"/>
          <w:szCs w:val="20"/>
          <w:lang w:eastAsia="pl-PL"/>
        </w:rPr>
        <w:commentReference w:id="495"/>
      </w:r>
    </w:p>
    <w:p w14:paraId="574628FF" w14:textId="149E7B35" w:rsidR="00847F16" w:rsidRDefault="00847F16" w:rsidP="00847F16">
      <w:pPr>
        <w:pStyle w:val="Tytutabeli"/>
      </w:pPr>
      <w:bookmarkStart w:id="496" w:name="_Ref134901235"/>
      <w:bookmarkStart w:id="497" w:name="_Ref134901227"/>
      <w:bookmarkStart w:id="498" w:name="_Toc157755582"/>
      <w:r>
        <w:t xml:space="preserve">Rysunek </w:t>
      </w:r>
      <w:r>
        <w:fldChar w:fldCharType="begin"/>
      </w:r>
      <w:r>
        <w:instrText xml:space="preserve"> SEQ Rysunek \* ARABIC </w:instrText>
      </w:r>
      <w:r>
        <w:fldChar w:fldCharType="separate"/>
      </w:r>
      <w:r w:rsidR="009E351C">
        <w:rPr>
          <w:noProof/>
        </w:rPr>
        <w:t>43</w:t>
      </w:r>
      <w:r>
        <w:rPr>
          <w:noProof/>
        </w:rPr>
        <w:fldChar w:fldCharType="end"/>
      </w:r>
      <w:bookmarkEnd w:id="496"/>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97"/>
      <w:bookmarkEnd w:id="498"/>
    </w:p>
    <w:p w14:paraId="399F9EC5" w14:textId="77777777" w:rsidR="00847F16" w:rsidRDefault="00847F16" w:rsidP="007770AA">
      <w:pPr>
        <w:pStyle w:val="rdo"/>
      </w:pPr>
      <w:r>
        <w:t>Źródło: opracowanie własne na podstawie wyników badania kwestionariuszowego</w:t>
      </w:r>
    </w:p>
    <w:p w14:paraId="3B9AC721" w14:textId="64272FA5"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9E351C">
        <w:t>wyżej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30BB9C0"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9E351C">
        <w:t>niżej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w:t>
      </w:r>
    </w:p>
    <w:p w14:paraId="1F02D705" w14:textId="77777777" w:rsidR="00847F16" w:rsidRDefault="00847F16" w:rsidP="00847F16">
      <w:pPr>
        <w:pStyle w:val="Rysunek"/>
      </w:pPr>
      <w:commentRangeStart w:id="499"/>
      <w:commentRangeStart w:id="500"/>
      <w:commentRangeStart w:id="501"/>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499"/>
      <w:r>
        <w:rPr>
          <w:rStyle w:val="Odwoaniedokomentarza"/>
          <w:rFonts w:ascii="Times New Roman" w:eastAsia="Times New Roman" w:hAnsi="Times New Roman"/>
          <w:szCs w:val="20"/>
          <w:lang w:eastAsia="pl-PL"/>
        </w:rPr>
        <w:commentReference w:id="499"/>
      </w:r>
      <w:commentRangeEnd w:id="500"/>
      <w:r>
        <w:rPr>
          <w:rStyle w:val="Odwoaniedokomentarza"/>
          <w:rFonts w:ascii="Times New Roman" w:eastAsia="Times New Roman" w:hAnsi="Times New Roman"/>
          <w:szCs w:val="20"/>
          <w:lang w:eastAsia="pl-PL"/>
        </w:rPr>
        <w:commentReference w:id="500"/>
      </w:r>
      <w:commentRangeEnd w:id="501"/>
      <w:r>
        <w:rPr>
          <w:rStyle w:val="Odwoaniedokomentarza"/>
          <w:rFonts w:ascii="Times New Roman" w:eastAsia="Times New Roman" w:hAnsi="Times New Roman"/>
          <w:szCs w:val="20"/>
          <w:lang w:eastAsia="pl-PL"/>
        </w:rPr>
        <w:commentReference w:id="501"/>
      </w:r>
    </w:p>
    <w:p w14:paraId="4AFF8B4B" w14:textId="774FB7D8" w:rsidR="00847F16" w:rsidRDefault="00847F16" w:rsidP="00847F16">
      <w:pPr>
        <w:pStyle w:val="Tytutabeli"/>
      </w:pPr>
      <w:bookmarkStart w:id="502" w:name="_Ref134901293"/>
      <w:bookmarkStart w:id="503" w:name="_Ref134901286"/>
      <w:bookmarkStart w:id="504" w:name="_Toc157755583"/>
      <w:r>
        <w:t xml:space="preserve">Rysunek </w:t>
      </w:r>
      <w:r>
        <w:fldChar w:fldCharType="begin"/>
      </w:r>
      <w:r>
        <w:instrText xml:space="preserve"> SEQ Rysunek \* ARABIC </w:instrText>
      </w:r>
      <w:r>
        <w:fldChar w:fldCharType="separate"/>
      </w:r>
      <w:r w:rsidR="009E351C">
        <w:rPr>
          <w:noProof/>
        </w:rPr>
        <w:t>44</w:t>
      </w:r>
      <w:r>
        <w:rPr>
          <w:noProof/>
        </w:rPr>
        <w:fldChar w:fldCharType="end"/>
      </w:r>
      <w:bookmarkEnd w:id="502"/>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3"/>
      <w:bookmarkEnd w:id="504"/>
    </w:p>
    <w:p w14:paraId="488FAA17" w14:textId="77777777" w:rsidR="00847F16" w:rsidRDefault="00847F16" w:rsidP="007770AA">
      <w:pPr>
        <w:pStyle w:val="rdo"/>
      </w:pPr>
      <w:r>
        <w:t>Źródło: opracowanie własne na podstawie wyników badania kwestionariuszowego</w:t>
      </w:r>
    </w:p>
    <w:p w14:paraId="4A7D1922" w14:textId="5E9D84F2"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9E351C">
        <w:t>wyżej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31F5EDF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9E351C">
        <w:t>niżej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w:t>
      </w:r>
    </w:p>
    <w:p w14:paraId="1AF6002C" w14:textId="77777777" w:rsidR="00847F16" w:rsidRDefault="00847F16" w:rsidP="00847F16">
      <w:pPr>
        <w:pStyle w:val="Rysunek"/>
      </w:pPr>
      <w:commentRangeStart w:id="505"/>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05"/>
      <w:r>
        <w:rPr>
          <w:rStyle w:val="Odwoaniedokomentarza"/>
          <w:rFonts w:ascii="Times New Roman" w:eastAsia="Times New Roman" w:hAnsi="Times New Roman"/>
          <w:szCs w:val="20"/>
          <w:lang w:eastAsia="pl-PL"/>
        </w:rPr>
        <w:commentReference w:id="505"/>
      </w:r>
    </w:p>
    <w:p w14:paraId="6A71502E" w14:textId="50C45120" w:rsidR="00847F16" w:rsidRDefault="00847F16" w:rsidP="00847F16">
      <w:pPr>
        <w:pStyle w:val="Tytutabeli"/>
      </w:pPr>
      <w:bookmarkStart w:id="506" w:name="_Ref134901370"/>
      <w:bookmarkStart w:id="507" w:name="_Ref134901363"/>
      <w:bookmarkStart w:id="508" w:name="_Toc157755584"/>
      <w:r>
        <w:t xml:space="preserve">Rysunek </w:t>
      </w:r>
      <w:r>
        <w:fldChar w:fldCharType="begin"/>
      </w:r>
      <w:r>
        <w:instrText xml:space="preserve"> SEQ Rysunek \* ARABIC </w:instrText>
      </w:r>
      <w:r>
        <w:fldChar w:fldCharType="separate"/>
      </w:r>
      <w:r w:rsidR="009E351C">
        <w:rPr>
          <w:noProof/>
        </w:rPr>
        <w:t>45</w:t>
      </w:r>
      <w:r>
        <w:rPr>
          <w:noProof/>
        </w:rPr>
        <w:fldChar w:fldCharType="end"/>
      </w:r>
      <w:bookmarkEnd w:id="506"/>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07"/>
      <w:bookmarkEnd w:id="508"/>
    </w:p>
    <w:p w14:paraId="181DD765" w14:textId="77777777" w:rsidR="00847F16" w:rsidRDefault="00847F16" w:rsidP="007770AA">
      <w:pPr>
        <w:pStyle w:val="rdo"/>
      </w:pPr>
      <w:r>
        <w:t>Źródło: opracowanie własne na podstawie wyników badania kwestionariuszowego</w:t>
      </w:r>
    </w:p>
    <w:p w14:paraId="4BDCF9A2" w14:textId="7824AF9F"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9E351C">
        <w:t>wyżej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70326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9E351C">
        <w:t>niżej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w:t>
      </w:r>
    </w:p>
    <w:p w14:paraId="77846447" w14:textId="77777777" w:rsidR="00847F16" w:rsidRDefault="00847F16" w:rsidP="00847F16">
      <w:pPr>
        <w:pStyle w:val="Rysunek"/>
      </w:pPr>
      <w:commentRangeStart w:id="509"/>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09"/>
      <w:r>
        <w:rPr>
          <w:rStyle w:val="Odwoaniedokomentarza"/>
          <w:rFonts w:ascii="Times New Roman" w:eastAsia="Times New Roman" w:hAnsi="Times New Roman"/>
          <w:szCs w:val="20"/>
          <w:lang w:eastAsia="pl-PL"/>
        </w:rPr>
        <w:commentReference w:id="509"/>
      </w:r>
    </w:p>
    <w:p w14:paraId="2D07F081" w14:textId="4FAA251B" w:rsidR="00847F16" w:rsidRDefault="00847F16" w:rsidP="00847F16">
      <w:pPr>
        <w:pStyle w:val="Tytutabeli"/>
      </w:pPr>
      <w:bookmarkStart w:id="510" w:name="_Ref134901424"/>
      <w:bookmarkStart w:id="511" w:name="_Ref134901416"/>
      <w:bookmarkStart w:id="512" w:name="_Toc157755585"/>
      <w:r>
        <w:t xml:space="preserve">Rysunek </w:t>
      </w:r>
      <w:r>
        <w:fldChar w:fldCharType="begin"/>
      </w:r>
      <w:r>
        <w:instrText xml:space="preserve"> SEQ Rysunek \* ARABIC </w:instrText>
      </w:r>
      <w:r>
        <w:fldChar w:fldCharType="separate"/>
      </w:r>
      <w:r w:rsidR="009E351C">
        <w:rPr>
          <w:noProof/>
        </w:rPr>
        <w:t>46</w:t>
      </w:r>
      <w:r>
        <w:rPr>
          <w:noProof/>
        </w:rPr>
        <w:fldChar w:fldCharType="end"/>
      </w:r>
      <w:bookmarkEnd w:id="510"/>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1"/>
      <w:bookmarkEnd w:id="512"/>
    </w:p>
    <w:p w14:paraId="24A25051" w14:textId="77777777" w:rsidR="00847F16" w:rsidRDefault="00847F16" w:rsidP="007770AA">
      <w:pPr>
        <w:pStyle w:val="rdo"/>
      </w:pPr>
      <w:r>
        <w:t>Źródło: opracowanie własne na podstawie wyników badania kwestionariuszowego</w:t>
      </w:r>
    </w:p>
    <w:p w14:paraId="01F009E6" w14:textId="3A8DF680"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9E351C">
        <w:t>wyżej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D6A270C"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9E351C">
        <w:t>niżej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w:t>
      </w:r>
    </w:p>
    <w:p w14:paraId="6C758E2F" w14:textId="6C432BCB" w:rsidR="00847F16" w:rsidRDefault="00847F16" w:rsidP="00847F16">
      <w:pPr>
        <w:pStyle w:val="Tytutabeli"/>
      </w:pPr>
      <w:bookmarkStart w:id="513" w:name="_Ref134898419"/>
      <w:bookmarkStart w:id="514" w:name="_Ref134898408"/>
      <w:bookmarkStart w:id="515" w:name="_Ref134898474"/>
      <w:bookmarkStart w:id="516" w:name="_Toc157755651"/>
      <w:r>
        <w:t xml:space="preserve">Tabela </w:t>
      </w:r>
      <w:r>
        <w:fldChar w:fldCharType="begin"/>
      </w:r>
      <w:r>
        <w:instrText xml:space="preserve"> SEQ Tabela \* ARABIC </w:instrText>
      </w:r>
      <w:r>
        <w:fldChar w:fldCharType="separate"/>
      </w:r>
      <w:r w:rsidR="00DA2A4D">
        <w:rPr>
          <w:noProof/>
        </w:rPr>
        <w:t>66</w:t>
      </w:r>
      <w:r>
        <w:rPr>
          <w:noProof/>
        </w:rPr>
        <w:fldChar w:fldCharType="end"/>
      </w:r>
      <w:bookmarkEnd w:id="513"/>
      <w:r>
        <w:t xml:space="preserve"> Zestawienie wyników odpowiedzi na pytania dotyczące satysfakcji z usług uczelni w ramach różnych grup respondentów badania kwestionariuszowego</w:t>
      </w:r>
      <w:bookmarkEnd w:id="514"/>
      <w:bookmarkEnd w:id="515"/>
      <w:bookmarkEnd w:id="516"/>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050433"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9E351C">
        <w:t>wyżej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A681F6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9E351C">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0A538A9"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9E351C">
        <w:t>niżej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253B3D6C" w14:textId="5344B12F" w:rsidR="00847F16" w:rsidRDefault="00847F16" w:rsidP="00847F16">
      <w:pPr>
        <w:pStyle w:val="Tytutabeli"/>
      </w:pPr>
      <w:bookmarkStart w:id="517" w:name="_Ref134898522"/>
      <w:bookmarkStart w:id="518" w:name="_Ref134898513"/>
      <w:bookmarkStart w:id="519" w:name="_Ref134898540"/>
      <w:bookmarkStart w:id="520" w:name="_Toc157755652"/>
      <w:r>
        <w:lastRenderedPageBreak/>
        <w:t xml:space="preserve">Tabela </w:t>
      </w:r>
      <w:r>
        <w:fldChar w:fldCharType="begin"/>
      </w:r>
      <w:r>
        <w:instrText xml:space="preserve"> SEQ Tabela \* ARABIC </w:instrText>
      </w:r>
      <w:r>
        <w:fldChar w:fldCharType="separate"/>
      </w:r>
      <w:r w:rsidR="00DA2A4D">
        <w:rPr>
          <w:noProof/>
        </w:rPr>
        <w:t>67</w:t>
      </w:r>
      <w:r>
        <w:rPr>
          <w:noProof/>
        </w:rPr>
        <w:fldChar w:fldCharType="end"/>
      </w:r>
      <w:bookmarkEnd w:id="517"/>
      <w:r>
        <w:t xml:space="preserve"> Uśrednione wagi istotności wpływu na ocenę SSI poszczególnych grup interesariuszy</w:t>
      </w:r>
      <w:bookmarkEnd w:id="518"/>
      <w:bookmarkEnd w:id="519"/>
      <w:bookmarkEnd w:id="520"/>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2587E680" w:rsidR="00847F16" w:rsidRDefault="00847F16" w:rsidP="00847F16">
      <w:pPr>
        <w:ind w:firstLine="0"/>
      </w:pPr>
      <w:r>
        <w:t>Wartości przestawione w tabeli po</w:t>
      </w:r>
      <w:r>
        <w:fldChar w:fldCharType="begin"/>
      </w:r>
      <w:r>
        <w:instrText xml:space="preserve"> REF _Ref134898540 \p \h </w:instrText>
      </w:r>
      <w:r>
        <w:fldChar w:fldCharType="separate"/>
      </w:r>
      <w:r w:rsidR="009E351C">
        <w:t>wyżej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9E351C">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9E351C">
        <w:t>niżej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w:t>
      </w:r>
    </w:p>
    <w:p w14:paraId="03249696" w14:textId="0F67F0F4" w:rsidR="00847F16" w:rsidRDefault="00847F16" w:rsidP="00847F16">
      <w:pPr>
        <w:pStyle w:val="Tytutabeli"/>
      </w:pPr>
      <w:bookmarkStart w:id="521" w:name="_Ref134898572"/>
      <w:bookmarkStart w:id="522" w:name="_Ref134898564"/>
      <w:bookmarkStart w:id="523" w:name="_Ref134898594"/>
      <w:bookmarkStart w:id="524" w:name="_Toc157755653"/>
      <w:r>
        <w:t xml:space="preserve">Tabela </w:t>
      </w:r>
      <w:r>
        <w:fldChar w:fldCharType="begin"/>
      </w:r>
      <w:r>
        <w:instrText xml:space="preserve"> SEQ Tabela \* ARABIC </w:instrText>
      </w:r>
      <w:r>
        <w:fldChar w:fldCharType="separate"/>
      </w:r>
      <w:r w:rsidR="00DA2A4D">
        <w:rPr>
          <w:noProof/>
        </w:rPr>
        <w:t>68</w:t>
      </w:r>
      <w:r>
        <w:rPr>
          <w:noProof/>
        </w:rPr>
        <w:fldChar w:fldCharType="end"/>
      </w:r>
      <w:bookmarkEnd w:id="521"/>
      <w:r>
        <w:t xml:space="preserve"> Wartości cząstkowych SSI dla poszczególnych grup interesariuszy.</w:t>
      </w:r>
      <w:bookmarkEnd w:id="522"/>
      <w:bookmarkEnd w:id="523"/>
      <w:bookmarkEnd w:id="524"/>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722A9AA1"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9E351C">
        <w:t>wyżej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Akapitzlist"/>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r>
        <w:t>Możliwości stosowania</w:t>
      </w:r>
      <w:r w:rsidR="00B61EC4">
        <w:t xml:space="preserve"> miar satysfakcji interesariuszy </w:t>
      </w:r>
      <w:r>
        <w:t>w doskonaleniu systemu zarzadzania jakością uczelni</w:t>
      </w:r>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25" w:name="_Ref137910300"/>
      <w:bookmarkStart w:id="526"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25"/>
      <w:bookmarkEnd w:id="526"/>
    </w:p>
    <w:p w14:paraId="5E193CF4" w14:textId="558B1A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9E351C">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9E351C" w:rsidRPr="00684943">
        <w:t xml:space="preserve">Tabela </w:t>
      </w:r>
      <w:r w:rsidR="009E351C">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9E351C">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27"/>
      <w:r w:rsidR="002B27E1">
        <w:t>załączniku 3</w:t>
      </w:r>
      <w:commentRangeEnd w:id="527"/>
      <w:r w:rsidR="002B27E1">
        <w:rPr>
          <w:rStyle w:val="Odwoaniedokomentarza"/>
          <w:rFonts w:ascii="Times New Roman" w:eastAsia="Times New Roman" w:hAnsi="Times New Roman"/>
          <w:szCs w:val="20"/>
          <w:lang w:eastAsia="pl-PL"/>
        </w:rPr>
        <w:commentReference w:id="527"/>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9E351C">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9E351C">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9E351C">
        <w:t xml:space="preserve">Tabela </w:t>
      </w:r>
      <w:r w:rsidR="009E351C">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D250611" w:rsidR="004D677F" w:rsidRDefault="004D677F" w:rsidP="004D677F">
      <w:pPr>
        <w:pStyle w:val="Tytutabeli"/>
      </w:pPr>
      <w:bookmarkStart w:id="528" w:name="_Ref137661449"/>
      <w:bookmarkStart w:id="529" w:name="_Ref137661439"/>
      <w:bookmarkStart w:id="530" w:name="_Toc157755654"/>
      <w:r>
        <w:t xml:space="preserve">Tabela </w:t>
      </w:r>
      <w:r>
        <w:fldChar w:fldCharType="begin"/>
      </w:r>
      <w:r>
        <w:instrText xml:space="preserve"> SEQ Tabela \* ARABIC </w:instrText>
      </w:r>
      <w:r>
        <w:fldChar w:fldCharType="separate"/>
      </w:r>
      <w:r w:rsidR="00DA2A4D">
        <w:rPr>
          <w:noProof/>
        </w:rPr>
        <w:t>69</w:t>
      </w:r>
      <w:r>
        <w:rPr>
          <w:noProof/>
        </w:rPr>
        <w:fldChar w:fldCharType="end"/>
      </w:r>
      <w:bookmarkEnd w:id="528"/>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29"/>
      <w:r w:rsidR="001E1A75">
        <w:t>; N=120</w:t>
      </w:r>
      <w:bookmarkEnd w:id="530"/>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6AE248AB"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9E351C">
        <w:t>wyżej</w:t>
      </w:r>
      <w:r>
        <w:fldChar w:fldCharType="end"/>
      </w:r>
      <w:r>
        <w:t xml:space="preserve"> (</w:t>
      </w:r>
      <w:r>
        <w:fldChar w:fldCharType="begin"/>
      </w:r>
      <w:r>
        <w:instrText xml:space="preserve"> REF _Ref137661449 \h </w:instrText>
      </w:r>
      <w:r>
        <w:fldChar w:fldCharType="separate"/>
      </w:r>
      <w:r w:rsidR="009E351C">
        <w:t xml:space="preserve">Tabela </w:t>
      </w:r>
      <w:r w:rsidR="009E351C">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9E351C">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9677FC">
        <w:t>).</w:t>
      </w:r>
    </w:p>
    <w:p w14:paraId="0C3B3202" w14:textId="79A49B05" w:rsidR="009677FC" w:rsidRDefault="009677FC" w:rsidP="009677FC">
      <w:pPr>
        <w:pStyle w:val="Tytutabeli"/>
      </w:pPr>
      <w:bookmarkStart w:id="531" w:name="_Ref137715854"/>
      <w:bookmarkStart w:id="532" w:name="_Ref137715835"/>
      <w:bookmarkStart w:id="533" w:name="_Toc157755655"/>
      <w:r>
        <w:t xml:space="preserve">Tabela </w:t>
      </w:r>
      <w:r>
        <w:fldChar w:fldCharType="begin"/>
      </w:r>
      <w:r>
        <w:instrText xml:space="preserve"> SEQ Tabela \* ARABIC </w:instrText>
      </w:r>
      <w:r>
        <w:fldChar w:fldCharType="separate"/>
      </w:r>
      <w:r w:rsidR="00DA2A4D">
        <w:rPr>
          <w:noProof/>
        </w:rPr>
        <w:t>70</w:t>
      </w:r>
      <w:r>
        <w:rPr>
          <w:noProof/>
        </w:rPr>
        <w:fldChar w:fldCharType="end"/>
      </w:r>
      <w:bookmarkEnd w:id="531"/>
      <w:r>
        <w:t xml:space="preserve"> Korelacje pomiędzy klasyfikowaniem uczelni jako techniczną, a wynagrodzeniem i zatrudnieniem absolwentów po roku i po 3 latach od ukończenia studiów.</w:t>
      </w:r>
      <w:bookmarkEnd w:id="532"/>
      <w:bookmarkEnd w:id="533"/>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441F0B80"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9E351C">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9E351C">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9E351C">
        <w:t xml:space="preserve">Tabela </w:t>
      </w:r>
      <w:r w:rsidR="009E351C">
        <w:rPr>
          <w:noProof/>
        </w:rPr>
        <w:t>71</w:t>
      </w:r>
      <w:r w:rsidR="00A51435">
        <w:fldChar w:fldCharType="end"/>
      </w:r>
      <w:r w:rsidR="00A51435">
        <w:t>).</w:t>
      </w:r>
    </w:p>
    <w:p w14:paraId="187B9636" w14:textId="3450ACD4" w:rsidR="00A51435" w:rsidRDefault="00A51435" w:rsidP="00A51435">
      <w:pPr>
        <w:pStyle w:val="Tytutabeli"/>
      </w:pPr>
      <w:bookmarkStart w:id="534" w:name="_Ref136544259"/>
      <w:bookmarkStart w:id="535" w:name="_Ref136544219"/>
      <w:bookmarkStart w:id="536" w:name="_Toc157755656"/>
      <w:r>
        <w:t xml:space="preserve">Tabela </w:t>
      </w:r>
      <w:r>
        <w:fldChar w:fldCharType="begin"/>
      </w:r>
      <w:r>
        <w:instrText xml:space="preserve"> SEQ Tabela \* ARABIC </w:instrText>
      </w:r>
      <w:r>
        <w:fldChar w:fldCharType="separate"/>
      </w:r>
      <w:r w:rsidR="00DA2A4D">
        <w:rPr>
          <w:noProof/>
        </w:rPr>
        <w:t>71</w:t>
      </w:r>
      <w:r>
        <w:rPr>
          <w:noProof/>
        </w:rPr>
        <w:fldChar w:fldCharType="end"/>
      </w:r>
      <w:bookmarkEnd w:id="534"/>
      <w:r>
        <w:t xml:space="preserve"> Interpretacja zakresów wartości korelacji r-Pearsona</w:t>
      </w:r>
      <w:bookmarkEnd w:id="535"/>
      <w:bookmarkEnd w:id="536"/>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3F3784CD" w:rsidR="00A51435" w:rsidRPr="00BB1057" w:rsidRDefault="00A51435" w:rsidP="004C1815">
            <w:pPr>
              <w:keepNext/>
              <w:ind w:firstLine="0"/>
              <w:jc w:val="left"/>
              <w:rPr>
                <w:sz w:val="18"/>
                <w:szCs w:val="18"/>
                <w:lang w:val="pl-PL"/>
              </w:rPr>
            </w:pPr>
            <w:r w:rsidRPr="00BB1057">
              <w:rPr>
                <w:sz w:val="18"/>
                <w:szCs w:val="18"/>
                <w:lang w:val="pl-PL"/>
              </w:rPr>
              <w:t xml:space="preserve">r większe od 0,9 i mniejsze lub równe </w:t>
            </w:r>
            <w:r w:rsidR="00893A9B">
              <w:rPr>
                <w:sz w:val="18"/>
                <w:szCs w:val="18"/>
                <w:lang w:val="pl-PL"/>
              </w:rPr>
              <w:t>1</w:t>
            </w:r>
            <w:r w:rsidRPr="00BB1057">
              <w:rPr>
                <w:sz w:val="18"/>
                <w:szCs w:val="18"/>
                <w:lang w:val="pl-PL"/>
              </w:rPr>
              <w:t>,</w:t>
            </w:r>
            <w:r w:rsidR="00893A9B">
              <w:rPr>
                <w:sz w:val="18"/>
                <w:szCs w:val="18"/>
                <w:lang w:val="pl-PL"/>
              </w:rPr>
              <w:t>0</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520CB60E"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9E351C">
        <w:t>wyżej</w:t>
      </w:r>
      <w:r>
        <w:rPr>
          <w:color w:val="FF0000"/>
        </w:rPr>
        <w:fldChar w:fldCharType="end"/>
      </w:r>
      <w:r>
        <w:rPr>
          <w:color w:val="FF0000"/>
        </w:rPr>
        <w:t xml:space="preserve"> </w:t>
      </w:r>
      <w:r>
        <w:t>klasyfikacja.</w:t>
      </w:r>
    </w:p>
    <w:p w14:paraId="3F5A2187" w14:textId="6366BFAA"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9E351C">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9E351C">
        <w:t xml:space="preserve">Tabela </w:t>
      </w:r>
      <w:r w:rsidR="009E351C">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9E351C">
        <w:t xml:space="preserve">Tabela </w:t>
      </w:r>
      <w:r w:rsidR="009E351C">
        <w:rPr>
          <w:noProof/>
        </w:rPr>
        <w:t>70</w:t>
      </w:r>
      <w:r w:rsidR="003C5667">
        <w:fldChar w:fldCharType="end"/>
      </w:r>
      <w:r w:rsidR="003C5667">
        <w:t>).</w:t>
      </w:r>
    </w:p>
    <w:p w14:paraId="1ADA0E7D" w14:textId="5FA7866E" w:rsidR="00421C8A" w:rsidRDefault="00421C8A" w:rsidP="00421C8A">
      <w:pPr>
        <w:pStyle w:val="Tytutabeli"/>
      </w:pPr>
      <w:bookmarkStart w:id="537" w:name="_Ref137730572"/>
      <w:bookmarkStart w:id="538" w:name="_Ref137730564"/>
      <w:bookmarkStart w:id="539" w:name="_Toc157755657"/>
      <w:r>
        <w:t xml:space="preserve">Tabela </w:t>
      </w:r>
      <w:r>
        <w:fldChar w:fldCharType="begin"/>
      </w:r>
      <w:r>
        <w:instrText xml:space="preserve"> SEQ Tabela \* ARABIC </w:instrText>
      </w:r>
      <w:r>
        <w:fldChar w:fldCharType="separate"/>
      </w:r>
      <w:r w:rsidR="00DA2A4D">
        <w:rPr>
          <w:noProof/>
        </w:rPr>
        <w:t>72</w:t>
      </w:r>
      <w:r>
        <w:rPr>
          <w:noProof/>
        </w:rPr>
        <w:fldChar w:fldCharType="end"/>
      </w:r>
      <w:bookmarkEnd w:id="537"/>
      <w:r>
        <w:t xml:space="preserve"> Korelacje pomiędzy klasyfikowaniem uczelni jako techniczną, a wynagrodzeniem i zatrudnieniem absolwentów oraz wskaźnikami IWRA oraz WWZ po roku i po 3 latach od ukończenia studiów na podstawie bazy danych ELA.</w:t>
      </w:r>
      <w:bookmarkEnd w:id="538"/>
      <w:bookmarkEnd w:id="539"/>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49DC739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9E351C">
        <w:t>wyżej</w:t>
      </w:r>
      <w:r>
        <w:fldChar w:fldCharType="end"/>
      </w:r>
      <w:r>
        <w:t xml:space="preserve"> (</w:t>
      </w:r>
      <w:r>
        <w:fldChar w:fldCharType="begin"/>
      </w:r>
      <w:r>
        <w:instrText xml:space="preserve"> REF _Ref137730572 \h </w:instrText>
      </w:r>
      <w:r>
        <w:fldChar w:fldCharType="separate"/>
      </w:r>
      <w:r w:rsidR="009E351C">
        <w:t xml:space="preserve">Tabela </w:t>
      </w:r>
      <w:r w:rsidR="009E351C">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0FCE235"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9E351C">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F6BA03C"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9E351C">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9E351C">
        <w:t xml:space="preserve">Tabela </w:t>
      </w:r>
      <w:r w:rsidR="009E351C">
        <w:rPr>
          <w:noProof/>
        </w:rPr>
        <w:t>73</w:t>
      </w:r>
      <w:r w:rsidR="00106236">
        <w:fldChar w:fldCharType="end"/>
      </w:r>
      <w:r w:rsidR="00802419">
        <w:t>).</w:t>
      </w:r>
    </w:p>
    <w:p w14:paraId="09B85502" w14:textId="21F07AAE" w:rsidR="00FF0240" w:rsidRDefault="00FF0240" w:rsidP="00FF0240">
      <w:pPr>
        <w:pStyle w:val="Tytutabeli"/>
      </w:pPr>
      <w:bookmarkStart w:id="540" w:name="_Ref137759871"/>
      <w:bookmarkStart w:id="541" w:name="_Ref137759863"/>
      <w:bookmarkStart w:id="542" w:name="_Toc157755658"/>
      <w:r>
        <w:t xml:space="preserve">Tabela </w:t>
      </w:r>
      <w:r>
        <w:fldChar w:fldCharType="begin"/>
      </w:r>
      <w:r>
        <w:instrText xml:space="preserve"> SEQ Tabela \* ARABIC </w:instrText>
      </w:r>
      <w:r>
        <w:fldChar w:fldCharType="separate"/>
      </w:r>
      <w:r w:rsidR="00DA2A4D">
        <w:rPr>
          <w:noProof/>
        </w:rPr>
        <w:t>73</w:t>
      </w:r>
      <w:r>
        <w:rPr>
          <w:noProof/>
        </w:rPr>
        <w:fldChar w:fldCharType="end"/>
      </w:r>
      <w:bookmarkEnd w:id="540"/>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1"/>
      <w:bookmarkEnd w:id="542"/>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5FC51BD"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9E351C">
        <w:t xml:space="preserve">Tabela </w:t>
      </w:r>
      <w:r w:rsidR="009E351C">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4EDD14AB"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9E351C">
        <w:rPr>
          <w:noProof/>
        </w:rPr>
        <w:t>219</w:t>
      </w:r>
      <w:r>
        <w:fldChar w:fldCharType="end"/>
      </w:r>
      <w:r>
        <w:fldChar w:fldCharType="begin"/>
      </w:r>
      <w:r>
        <w:instrText xml:space="preserve"> REF _Ref137763114 \r \h </w:instrText>
      </w:r>
      <w:r>
        <w:fldChar w:fldCharType="separate"/>
      </w:r>
      <w:r w:rsidR="009E351C">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43" w:name="_Toc157667018"/>
      <w:bookmarkStart w:id="544"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3"/>
      <w:bookmarkEnd w:id="544"/>
    </w:p>
    <w:p w14:paraId="2A5CDB75" w14:textId="3DD09429"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9E351C">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ACF1C0F"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9E351C">
        <w:t>2.2.1</w:t>
      </w:r>
      <w:r>
        <w:fldChar w:fldCharType="end"/>
      </w:r>
      <w:r>
        <w:t xml:space="preserve"> (por. </w:t>
      </w:r>
      <w:r>
        <w:fldChar w:fldCharType="begin"/>
      </w:r>
      <w:r>
        <w:instrText xml:space="preserve"> REF _Ref437094338 \h </w:instrText>
      </w:r>
      <w:r>
        <w:fldChar w:fldCharType="separate"/>
      </w:r>
      <w:r w:rsidR="009E351C" w:rsidRPr="00BC4204">
        <w:t xml:space="preserve">Rysunek </w:t>
      </w:r>
      <w:r w:rsidR="009E351C">
        <w:rPr>
          <w:noProof/>
        </w:rPr>
        <w:t>29</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70B9316C"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9E351C">
        <w:t>1.2.3</w:t>
      </w:r>
      <w:r w:rsidR="00D81125">
        <w:fldChar w:fldCharType="end"/>
      </w:r>
      <w:r w:rsidR="00D81125">
        <w:t>).</w:t>
      </w:r>
    </w:p>
    <w:p w14:paraId="14B9739D" w14:textId="50D6AD1D"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9E351C">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9E351C">
        <w:t xml:space="preserve">Tabela </w:t>
      </w:r>
      <w:r w:rsidR="009E351C">
        <w:rPr>
          <w:noProof/>
        </w:rPr>
        <w:t>74</w:t>
      </w:r>
      <w:r w:rsidR="00172AD1">
        <w:fldChar w:fldCharType="end"/>
      </w:r>
      <w:r w:rsidR="00F310B6">
        <w:t>).</w:t>
      </w:r>
    </w:p>
    <w:p w14:paraId="73116AC7" w14:textId="7ACD9F9B" w:rsidR="00E250BD" w:rsidRDefault="00E250BD" w:rsidP="00E250BD">
      <w:pPr>
        <w:pStyle w:val="Tytutabeli"/>
      </w:pPr>
      <w:bookmarkStart w:id="545" w:name="_Ref137889325"/>
      <w:bookmarkStart w:id="546" w:name="_Ref137889313"/>
      <w:bookmarkStart w:id="547" w:name="_Toc157755659"/>
      <w:r>
        <w:t xml:space="preserve">Tabela </w:t>
      </w:r>
      <w:r>
        <w:fldChar w:fldCharType="begin"/>
      </w:r>
      <w:r>
        <w:instrText xml:space="preserve"> SEQ Tabela \* ARABIC </w:instrText>
      </w:r>
      <w:r>
        <w:fldChar w:fldCharType="separate"/>
      </w:r>
      <w:r w:rsidR="00DA2A4D">
        <w:rPr>
          <w:noProof/>
        </w:rPr>
        <w:t>74</w:t>
      </w:r>
      <w:r>
        <w:rPr>
          <w:noProof/>
        </w:rPr>
        <w:fldChar w:fldCharType="end"/>
      </w:r>
      <w:bookmarkEnd w:id="545"/>
      <w:r>
        <w:t xml:space="preserve"> Korelacje pomiędzy </w:t>
      </w:r>
      <w:r w:rsidR="00F310B6">
        <w:t>miarami ogólnej oceny uczelni technicznych w rankingu Perspektywy 2022, a elementami składowymi ocen rankingowych</w:t>
      </w:r>
      <w:r>
        <w:t>.</w:t>
      </w:r>
      <w:bookmarkEnd w:id="546"/>
      <w:bookmarkEnd w:id="547"/>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7A94275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9E351C">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9E351C">
        <w:t xml:space="preserve">Tabela </w:t>
      </w:r>
      <w:r w:rsidR="009E351C">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9E351C">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9E351C">
        <w:t xml:space="preserve">Tabela </w:t>
      </w:r>
      <w:r w:rsidR="009E351C">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9E351C">
        <w:t xml:space="preserve">Tabela </w:t>
      </w:r>
      <w:r w:rsidR="009E351C">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458DCCF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FB0BA8">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673DCD2B" w:rsidR="00083628" w:rsidRDefault="00083628" w:rsidP="00083628">
      <w:pPr>
        <w:pStyle w:val="Tytutabeli"/>
      </w:pPr>
      <w:bookmarkStart w:id="548" w:name="_Ref162954853"/>
      <w:bookmarkStart w:id="549" w:name="_Toc157755660"/>
      <w:bookmarkStart w:id="550" w:name="_Ref162954839"/>
      <w:r>
        <w:t xml:space="preserve">Tabela </w:t>
      </w:r>
      <w:r>
        <w:fldChar w:fldCharType="begin"/>
      </w:r>
      <w:r>
        <w:instrText xml:space="preserve"> SEQ Tabela \* ARABIC </w:instrText>
      </w:r>
      <w:r>
        <w:fldChar w:fldCharType="separate"/>
      </w:r>
      <w:r w:rsidR="00DA2A4D">
        <w:rPr>
          <w:noProof/>
        </w:rPr>
        <w:t>75</w:t>
      </w:r>
      <w:r>
        <w:rPr>
          <w:noProof/>
        </w:rPr>
        <w:fldChar w:fldCharType="end"/>
      </w:r>
      <w:bookmarkEnd w:id="548"/>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49"/>
      <w:bookmarkEnd w:id="550"/>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3B8AA31B"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FB0BA8">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8B8E406"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9E351C">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9E351C" w:rsidRPr="003A7FBB">
        <w:t>Tabela</w:t>
      </w:r>
      <w:r w:rsidR="009E351C">
        <w:t xml:space="preserve"> </w:t>
      </w:r>
      <w:r w:rsidR="009E351C">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9E351C">
        <w:t xml:space="preserve">Tabela </w:t>
      </w:r>
      <w:r w:rsidR="009E351C">
        <w:rPr>
          <w:noProof/>
        </w:rPr>
        <w:t>26</w:t>
      </w:r>
      <w:r w:rsidR="003A7FBB">
        <w:fldChar w:fldCharType="end"/>
      </w:r>
      <w:r w:rsidR="003A7FBB">
        <w:t>).</w:t>
      </w:r>
    </w:p>
    <w:p w14:paraId="36340494" w14:textId="3212A4E5" w:rsidR="00425FAC" w:rsidRDefault="00425FAC" w:rsidP="003A7FBB">
      <w:pPr>
        <w:pStyle w:val="Tytutabeli"/>
      </w:pPr>
      <w:bookmarkStart w:id="551" w:name="_Ref137917794"/>
      <w:bookmarkStart w:id="552" w:name="_Ref137917781"/>
      <w:bookmarkStart w:id="553" w:name="_Toc157755661"/>
      <w:r w:rsidRPr="003A7FBB">
        <w:t>Tabela</w:t>
      </w:r>
      <w:r>
        <w:t xml:space="preserve"> </w:t>
      </w:r>
      <w:r>
        <w:fldChar w:fldCharType="begin"/>
      </w:r>
      <w:r>
        <w:instrText xml:space="preserve"> SEQ Tabela \* ARABIC </w:instrText>
      </w:r>
      <w:r>
        <w:fldChar w:fldCharType="separate"/>
      </w:r>
      <w:r w:rsidR="00DA2A4D">
        <w:rPr>
          <w:noProof/>
        </w:rPr>
        <w:t>76</w:t>
      </w:r>
      <w:r>
        <w:rPr>
          <w:noProof/>
        </w:rPr>
        <w:fldChar w:fldCharType="end"/>
      </w:r>
      <w:bookmarkEnd w:id="551"/>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52"/>
      <w:bookmarkEnd w:id="553"/>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6E9D187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9E351C">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9E351C" w:rsidRPr="003A7FBB">
        <w:t>Tabela</w:t>
      </w:r>
      <w:r w:rsidR="009E351C">
        <w:t xml:space="preserve"> </w:t>
      </w:r>
      <w:r w:rsidR="009E351C">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54" w:name="_Toc157667020"/>
      <w:bookmarkStart w:id="555" w:name="_Toc157667021"/>
      <w:r w:rsidRPr="00000137">
        <w:t>Zastosowanie informacji o satysfakcji interesariuszy w doskonaleniu systemu zarządzania jakością uczelni</w:t>
      </w:r>
      <w:bookmarkEnd w:id="554"/>
    </w:p>
    <w:p w14:paraId="25559B5C" w14:textId="48F127D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9E351C">
        <w:t>1.4.1</w:t>
      </w:r>
      <w:r>
        <w:fldChar w:fldCharType="end"/>
      </w:r>
      <w:r>
        <w:t xml:space="preserve"> i </w:t>
      </w:r>
      <w:r>
        <w:fldChar w:fldCharType="begin"/>
      </w:r>
      <w:r>
        <w:instrText xml:space="preserve"> REF _Ref162612597 \r \h </w:instrText>
      </w:r>
      <w:r>
        <w:fldChar w:fldCharType="separate"/>
      </w:r>
      <w:r w:rsidR="009E351C">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9E351C">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24E2762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9E351C">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 xml:space="preserve">stosowania tych zasad. Wszystko to świadczy tym jak bardzo </w:t>
      </w:r>
      <w:proofErr w:type="spellStart"/>
      <w:r>
        <w:t>interesariuszo</w:t>
      </w:r>
      <w:proofErr w:type="spellEnd"/>
      <w:r>
        <w:t>-centryczne podejście proponuje norma ISO 21001:2018.</w:t>
      </w:r>
    </w:p>
    <w:p w14:paraId="5CBAB82A" w14:textId="29E832E1"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w:t>
      </w:r>
      <w:proofErr w:type="spellEnd"/>
      <w:r>
        <w:t>-centryzm.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30A5C59D"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9E351C">
        <w:t>1.3.2</w:t>
      </w:r>
      <w:r>
        <w:fldChar w:fldCharType="end"/>
      </w:r>
      <w:r>
        <w:t xml:space="preserve"> i </w:t>
      </w:r>
      <w:r>
        <w:fldChar w:fldCharType="begin"/>
      </w:r>
      <w:r>
        <w:instrText xml:space="preserve"> REF _Ref156758230 \r \h </w:instrText>
      </w:r>
      <w:r>
        <w:fldChar w:fldCharType="separate"/>
      </w:r>
      <w:r w:rsidR="009E351C">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9E351C">
        <w:t>1.5.3</w:t>
      </w:r>
      <w:r>
        <w:fldChar w:fldCharType="end"/>
      </w:r>
      <w:r>
        <w:t xml:space="preserve"> (por. </w:t>
      </w:r>
      <w:r>
        <w:fldChar w:fldCharType="begin"/>
      </w:r>
      <w:r>
        <w:instrText xml:space="preserve"> REF _Ref134898257 \h </w:instrText>
      </w:r>
      <w:r>
        <w:fldChar w:fldCharType="separate"/>
      </w:r>
      <w:r w:rsidR="009E351C" w:rsidRPr="00ED45D2">
        <w:t xml:space="preserve">Tabela </w:t>
      </w:r>
      <w:r w:rsidR="009E351C">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w:t>
      </w:r>
      <w:proofErr w:type="spellEnd"/>
      <w:r>
        <w:t xml:space="preserve">-centryzmu. </w:t>
      </w:r>
    </w:p>
    <w:p w14:paraId="3A0C4D36" w14:textId="77777777" w:rsidR="0021443A" w:rsidRPr="00D215CD" w:rsidRDefault="0021443A" w:rsidP="0021443A">
      <w:r w:rsidRPr="00D215CD">
        <w:t>Te dwa przykłady zastosowania i</w:t>
      </w:r>
      <w:r>
        <w:t xml:space="preserve">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 </w:t>
      </w:r>
    </w:p>
    <w:p w14:paraId="3D7F7B89" w14:textId="119582AF" w:rsidR="00DD50DE" w:rsidRPr="00787121" w:rsidRDefault="00DD50DE" w:rsidP="00787121">
      <w:pPr>
        <w:pStyle w:val="Nagwek1"/>
      </w:pPr>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55"/>
    </w:p>
    <w:p w14:paraId="3B9D7D9E" w14:textId="77777777" w:rsidR="00B61EC4" w:rsidRDefault="00B61EC4" w:rsidP="00B61EC4">
      <w:pPr>
        <w:rPr>
          <w:b/>
          <w:bCs/>
          <w:color w:val="FF0000"/>
        </w:rPr>
      </w:pPr>
    </w:p>
    <w:p w14:paraId="26348CEB" w14:textId="77777777" w:rsidR="00B61EC4" w:rsidRDefault="00B61EC4" w:rsidP="00B61EC4">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921CC1">
        <w:rPr>
          <w:noProof/>
          <w:color w:val="FF0000"/>
        </w:rPr>
        <w:t>(Kwiek, 2015, s. 261)</w:t>
      </w:r>
      <w:r w:rsidRPr="00DB66CA">
        <w:rPr>
          <w:color w:val="FF0000"/>
        </w:rPr>
        <w:fldChar w:fldCharType="end"/>
      </w:r>
    </w:p>
    <w:p w14:paraId="20673468" w14:textId="77777777" w:rsidR="00B61EC4" w:rsidRDefault="00B61EC4" w:rsidP="00B61EC4">
      <w:pPr>
        <w:rPr>
          <w:color w:val="FF0000"/>
        </w:rPr>
      </w:pPr>
    </w:p>
    <w:p w14:paraId="1E540A9D" w14:textId="77777777" w:rsidR="00B61EC4" w:rsidRPr="00DB66CA" w:rsidRDefault="00B61EC4" w:rsidP="00B61EC4">
      <w:pPr>
        <w:rPr>
          <w:color w:val="FF0000"/>
        </w:rPr>
      </w:pPr>
    </w:p>
    <w:p w14:paraId="1927F8E9" w14:textId="77777777" w:rsidR="00B61EC4" w:rsidRDefault="00B61EC4" w:rsidP="00B61EC4">
      <w:pPr>
        <w:rPr>
          <w:b/>
          <w:bCs/>
          <w:color w:val="FF0000"/>
        </w:rPr>
      </w:pPr>
    </w:p>
    <w:p w14:paraId="2D84CE40" w14:textId="77777777" w:rsidR="00B61EC4" w:rsidRDefault="00B61EC4" w:rsidP="00B61EC4">
      <w:pPr>
        <w:rPr>
          <w:b/>
          <w:bCs/>
          <w:color w:val="FF0000"/>
        </w:rPr>
      </w:pPr>
    </w:p>
    <w:p w14:paraId="0EAAC510" w14:textId="77777777" w:rsidR="00B61EC4" w:rsidRPr="00ED2996" w:rsidRDefault="00B61EC4" w:rsidP="00B61EC4">
      <w:pPr>
        <w:rPr>
          <w:highlight w:val="yellow"/>
          <w:lang w:val="en-GB"/>
        </w:rPr>
      </w:pPr>
      <w:commentRangeStart w:id="556"/>
      <w:r w:rsidRPr="00ED2996">
        <w:rPr>
          <w:b/>
          <w:bCs/>
          <w:lang w:val="en-GB"/>
        </w:rPr>
        <w:t xml:space="preserve">Model </w:t>
      </w:r>
      <w:proofErr w:type="spellStart"/>
      <w:r w:rsidRPr="00ED2996">
        <w:rPr>
          <w:b/>
          <w:bCs/>
          <w:lang w:val="en-GB"/>
        </w:rPr>
        <w:t>doskonalenia</w:t>
      </w:r>
      <w:proofErr w:type="spellEnd"/>
      <w:r w:rsidRPr="00ED2996">
        <w:rPr>
          <w:b/>
          <w:bCs/>
          <w:lang w:val="en-GB"/>
        </w:rPr>
        <w:t xml:space="preserve"> SZJ </w:t>
      </w:r>
      <w:proofErr w:type="spellStart"/>
      <w:r w:rsidRPr="00ED2996">
        <w:rPr>
          <w:b/>
          <w:bCs/>
          <w:lang w:val="en-GB"/>
        </w:rPr>
        <w:t>inspirowanego</w:t>
      </w:r>
      <w:proofErr w:type="spellEnd"/>
      <w:r w:rsidRPr="00ED2996">
        <w:rPr>
          <w:b/>
          <w:bCs/>
          <w:lang w:val="en-GB"/>
        </w:rPr>
        <w:t xml:space="preserve"> </w:t>
      </w:r>
      <w:proofErr w:type="spellStart"/>
      <w:r w:rsidRPr="00ED2996">
        <w:rPr>
          <w:b/>
          <w:bCs/>
          <w:lang w:val="en-GB"/>
        </w:rPr>
        <w:t>satysfakcją</w:t>
      </w:r>
      <w:proofErr w:type="spellEnd"/>
      <w:r w:rsidRPr="00ED2996">
        <w:rPr>
          <w:b/>
          <w:bCs/>
          <w:lang w:val="en-GB"/>
        </w:rPr>
        <w:t xml:space="preserve"> </w:t>
      </w:r>
      <w:proofErr w:type="spellStart"/>
      <w:r w:rsidRPr="00ED2996">
        <w:rPr>
          <w:b/>
          <w:bCs/>
          <w:lang w:val="en-GB"/>
        </w:rPr>
        <w:t>interesariuszy</w:t>
      </w:r>
      <w:proofErr w:type="spellEnd"/>
      <w:r w:rsidRPr="00ED2996">
        <w:rPr>
          <w:b/>
          <w:bCs/>
          <w:lang w:val="en-GB"/>
        </w:rPr>
        <w:t xml:space="preserve"> (Stakeholders Satisfaction Driven Quality Management System Improvement Model - SSDQM)</w:t>
      </w:r>
      <w:commentRangeEnd w:id="556"/>
      <w:r>
        <w:rPr>
          <w:rStyle w:val="Odwoaniedokomentarza"/>
          <w:rFonts w:ascii="Times New Roman" w:eastAsia="Times New Roman" w:hAnsi="Times New Roman"/>
          <w:szCs w:val="20"/>
          <w:lang w:eastAsia="pl-PL"/>
        </w:rPr>
        <w:commentReference w:id="556"/>
      </w:r>
    </w:p>
    <w:p w14:paraId="1D9B38A1" w14:textId="2CCC198F" w:rsidR="00787121"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Model ten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w:t>
      </w:r>
      <w:proofErr w:type="spellEnd"/>
      <w:r w:rsidR="00BE4789">
        <w:t xml:space="preserve">-centryzmu w zarządzaniu organizacją jaką jest uczelnia. Kolejnych 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w:t>
      </w:r>
      <w:r w:rsidR="00BE4789">
        <w:lastRenderedPageBreak/>
        <w:t>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r>
        <w:t xml:space="preserve">Struktura Modelu </w:t>
      </w:r>
      <w:r w:rsidRPr="00ED2996">
        <w:t>Doskonalenia Systemu Zarządzania Jakością Uczelni Inspirowanego Satysfakcją Interesariuszy</w:t>
      </w:r>
    </w:p>
    <w:p w14:paraId="4FF6862A" w14:textId="315916A0"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 xml:space="preserve">alenia implementujące koncepcję </w:t>
      </w:r>
      <w:proofErr w:type="spellStart"/>
      <w:r>
        <w:t>interesariuszo</w:t>
      </w:r>
      <w:proofErr w:type="spellEnd"/>
      <w:r>
        <w:t xml:space="preserve">-centryzmu.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3D7BA49D"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w:t>
      </w:r>
      <w:proofErr w:type="spellEnd"/>
      <w:r>
        <w:t xml:space="preserve">-centryzmu.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2B699C2" w:rsidR="000B1253" w:rsidRDefault="002E4C53" w:rsidP="00DD50DE">
      <w:r>
        <w:t xml:space="preserve">Sam model zostanie zaprezentowany poniżej w kilku etapach na dwóch poziomach szczegółowości. Zanim więc zostaną zaprezentowane szczegółowe kroki postepowania wraz z ich </w:t>
      </w:r>
      <w:r>
        <w:lastRenderedPageBreak/>
        <w:t>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9E351C">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9E351C">
        <w:t xml:space="preserve">Rysunek </w:t>
      </w:r>
      <w:r w:rsidR="009E351C">
        <w:rPr>
          <w:noProof/>
        </w:rPr>
        <w:t>47</w:t>
      </w:r>
      <w:r w:rsidR="00276213">
        <w:fldChar w:fldCharType="end"/>
      </w:r>
      <w:r w:rsidR="00ED2996">
        <w:t>).</w:t>
      </w:r>
    </w:p>
    <w:p w14:paraId="6DF9392F" w14:textId="77777777" w:rsidR="00B12AF3" w:rsidRDefault="00B12AF3" w:rsidP="00B12AF3">
      <w:pPr>
        <w:pStyle w:val="Rysunek"/>
      </w:pPr>
      <w:r>
        <w:rPr>
          <w:noProof/>
        </w:rPr>
        <w:drawing>
          <wp:inline distT="0" distB="0" distL="0" distR="0" wp14:anchorId="07AF413C" wp14:editId="6934EB96">
            <wp:extent cx="4680000" cy="6179603"/>
            <wp:effectExtent l="0" t="0" r="0" b="0"/>
            <wp:docPr id="24003232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6179603"/>
                    </a:xfrm>
                    <a:prstGeom prst="rect">
                      <a:avLst/>
                    </a:prstGeom>
                    <a:noFill/>
                    <a:ln>
                      <a:noFill/>
                    </a:ln>
                  </pic:spPr>
                </pic:pic>
              </a:graphicData>
            </a:graphic>
          </wp:inline>
        </w:drawing>
      </w:r>
    </w:p>
    <w:p w14:paraId="21C56ECC" w14:textId="3082EDCF" w:rsidR="00795F42" w:rsidRDefault="00B12AF3" w:rsidP="00B12AF3">
      <w:pPr>
        <w:pStyle w:val="Tytutabeli"/>
      </w:pPr>
      <w:bookmarkStart w:id="557" w:name="_Ref162330018"/>
      <w:bookmarkStart w:id="558" w:name="_Ref162330010"/>
      <w:r>
        <w:t xml:space="preserve">Rysunek </w:t>
      </w:r>
      <w:r>
        <w:fldChar w:fldCharType="begin"/>
      </w:r>
      <w:r>
        <w:instrText xml:space="preserve"> SEQ Rysunek \* ARABIC </w:instrText>
      </w:r>
      <w:r>
        <w:fldChar w:fldCharType="separate"/>
      </w:r>
      <w:r w:rsidR="009E351C">
        <w:rPr>
          <w:noProof/>
        </w:rPr>
        <w:t>47</w:t>
      </w:r>
      <w:r>
        <w:fldChar w:fldCharType="end"/>
      </w:r>
      <w:bookmarkEnd w:id="557"/>
      <w:r>
        <w:t xml:space="preserve"> Struktura głównych elementów modelu doskonalenia SZJ uczelni inspirowanego satysfakcją interesariuszy (SSDQM)</w:t>
      </w:r>
      <w:bookmarkEnd w:id="558"/>
    </w:p>
    <w:p w14:paraId="3ED6F537" w14:textId="0A6914F4" w:rsidR="00795F42" w:rsidRDefault="00B12AF3" w:rsidP="00B12AF3">
      <w:pPr>
        <w:pStyle w:val="rdo"/>
      </w:pPr>
      <w:r>
        <w:t>Źródło: opracowanie własne</w:t>
      </w:r>
    </w:p>
    <w:p w14:paraId="5D33CED0" w14:textId="2874EC0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w:t>
      </w:r>
      <w:r w:rsidR="003573C2">
        <w:lastRenderedPageBreak/>
        <w:t>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9E351C">
        <w:t xml:space="preserve">Tabela </w:t>
      </w:r>
      <w:r w:rsidR="009E351C">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27E4EC3F"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59"/>
      <w:r w:rsidR="00DE5B26">
        <w:t>ałącznik 7</w:t>
      </w:r>
      <w:commentRangeEnd w:id="559"/>
      <w:r w:rsidR="00DE5B26">
        <w:rPr>
          <w:rStyle w:val="Odwoaniedokomentarza"/>
          <w:rFonts w:ascii="Times New Roman" w:eastAsia="Times New Roman" w:hAnsi="Times New Roman"/>
          <w:szCs w:val="20"/>
          <w:lang w:eastAsia="pl-PL"/>
        </w:rPr>
        <w:commentReference w:id="559"/>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9E351C">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9E351C">
        <w:t xml:space="preserve">Rysunek </w:t>
      </w:r>
      <w:r w:rsidR="009E351C">
        <w:rPr>
          <w:noProof/>
        </w:rPr>
        <w:t>48</w:t>
      </w:r>
      <w:r w:rsidR="00DE5B26">
        <w:fldChar w:fldCharType="end"/>
      </w:r>
      <w:r w:rsidR="00DE5B26">
        <w:t>).</w:t>
      </w:r>
      <w:r w:rsidR="00CB2ADC">
        <w:t xml:space="preserve"> </w:t>
      </w:r>
    </w:p>
    <w:p w14:paraId="671FF34E" w14:textId="77777777" w:rsidR="00B12AF3" w:rsidRDefault="00795F42" w:rsidP="00B12AF3">
      <w:pPr>
        <w:pStyle w:val="Rysunek"/>
      </w:pPr>
      <w:r>
        <w:rPr>
          <w:noProof/>
        </w:rPr>
        <w:lastRenderedPageBreak/>
        <w:drawing>
          <wp:inline distT="0" distB="0" distL="0" distR="0" wp14:anchorId="613CF254" wp14:editId="3A6AFA87">
            <wp:extent cx="5400000" cy="4314516"/>
            <wp:effectExtent l="0" t="0" r="0" b="0"/>
            <wp:docPr id="8992871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4314516"/>
                    </a:xfrm>
                    <a:prstGeom prst="rect">
                      <a:avLst/>
                    </a:prstGeom>
                    <a:noFill/>
                    <a:ln>
                      <a:noFill/>
                    </a:ln>
                  </pic:spPr>
                </pic:pic>
              </a:graphicData>
            </a:graphic>
          </wp:inline>
        </w:drawing>
      </w:r>
    </w:p>
    <w:p w14:paraId="489B2D45" w14:textId="633CCA9D" w:rsidR="00CB7C1E" w:rsidRDefault="00B12AF3" w:rsidP="00B12AF3">
      <w:pPr>
        <w:pStyle w:val="Tytutabeli"/>
      </w:pPr>
      <w:bookmarkStart w:id="560" w:name="_Ref162333839"/>
      <w:bookmarkStart w:id="561" w:name="_Ref162333832"/>
      <w:r>
        <w:t xml:space="preserve">Rysunek </w:t>
      </w:r>
      <w:r>
        <w:fldChar w:fldCharType="begin"/>
      </w:r>
      <w:r>
        <w:instrText xml:space="preserve"> SEQ Rysunek \* ARABIC </w:instrText>
      </w:r>
      <w:r>
        <w:fldChar w:fldCharType="separate"/>
      </w:r>
      <w:r w:rsidR="009E351C">
        <w:rPr>
          <w:noProof/>
        </w:rPr>
        <w:t>48</w:t>
      </w:r>
      <w:r>
        <w:fldChar w:fldCharType="end"/>
      </w:r>
      <w:bookmarkEnd w:id="560"/>
      <w:r>
        <w:t xml:space="preserve"> Struktura szczegółowa elementów w zakresie punktów od 1 do 4 modelu SSDQM</w:t>
      </w:r>
      <w:bookmarkEnd w:id="561"/>
    </w:p>
    <w:p w14:paraId="52E609B9" w14:textId="77777777" w:rsidR="00B12AF3" w:rsidRDefault="00B12AF3" w:rsidP="00B12AF3">
      <w:pPr>
        <w:pStyle w:val="rdo"/>
      </w:pPr>
      <w:r>
        <w:t>Źródło: opracowanie własne</w:t>
      </w:r>
    </w:p>
    <w:p w14:paraId="07E2856F" w14:textId="25ED91EE" w:rsidR="00CB7C1E" w:rsidRDefault="006E46BB" w:rsidP="00DD50DE">
      <w:r>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2784FE48"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r w:rsidRPr="00CB7C1E">
        <w:rPr>
          <w:sz w:val="18"/>
          <w:szCs w:val="18"/>
        </w:rPr>
        <w:t>)</w:t>
      </w:r>
    </w:p>
    <w:p w14:paraId="23178CF9" w14:textId="2C997C92"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lastRenderedPageBreak/>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27BA9A81"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9E351C">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9E351C">
        <w:t xml:space="preserve">Tabela </w:t>
      </w:r>
      <w:r w:rsidR="009E351C">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9E351C">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9E351C">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E351C">
        <w:t xml:space="preserve">Tabela </w:t>
      </w:r>
      <w:r w:rsidR="009E351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 xml:space="preserve">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w:t>
      </w:r>
      <w:r>
        <w:lastRenderedPageBreak/>
        <w:t>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 xml:space="preserve">źródła informacji pozyskiwanych przez zewnętrzne instytucje mogą być dostępne do analizy. Dla polskich uczelni są dostępne rankingi takie jak np. ranking magazynu Perspektywy pozwalający na prześledzenie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2169B2F7"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9E351C">
        <w:t>niżej</w:t>
      </w:r>
      <w:r>
        <w:fldChar w:fldCharType="end"/>
      </w:r>
      <w:r>
        <w:t xml:space="preserve"> (</w:t>
      </w:r>
      <w:r>
        <w:fldChar w:fldCharType="begin"/>
      </w:r>
      <w:r>
        <w:instrText xml:space="preserve"> REF _Ref162379027 \h </w:instrText>
      </w:r>
      <w:r>
        <w:fldChar w:fldCharType="separate"/>
      </w:r>
      <w:r w:rsidR="009E351C">
        <w:t xml:space="preserve">Rysunek </w:t>
      </w:r>
      <w:r w:rsidR="009E351C">
        <w:rPr>
          <w:noProof/>
        </w:rPr>
        <w:t>49</w:t>
      </w:r>
      <w:r>
        <w:fldChar w:fldCharType="end"/>
      </w:r>
      <w:r>
        <w:t xml:space="preserve">) wraz z pełnymi nazwami każdego z etapów </w:t>
      </w:r>
      <w:r w:rsidR="008F7470">
        <w:t xml:space="preserve">szczegółowych </w:t>
      </w:r>
      <w:r>
        <w:t>poniżej diagramu.</w:t>
      </w:r>
    </w:p>
    <w:p w14:paraId="77990DA4" w14:textId="77777777" w:rsidR="00B12AF3" w:rsidRDefault="00795F42" w:rsidP="00B12AF3">
      <w:pPr>
        <w:pStyle w:val="Rysunek"/>
      </w:pPr>
      <w:r>
        <w:rPr>
          <w:noProof/>
        </w:rPr>
        <w:lastRenderedPageBreak/>
        <w:drawing>
          <wp:inline distT="0" distB="0" distL="0" distR="0" wp14:anchorId="0FA17BC7" wp14:editId="3386189C">
            <wp:extent cx="5400000" cy="4052831"/>
            <wp:effectExtent l="0" t="0" r="0" b="0"/>
            <wp:docPr id="176239030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052831"/>
                    </a:xfrm>
                    <a:prstGeom prst="rect">
                      <a:avLst/>
                    </a:prstGeom>
                    <a:noFill/>
                    <a:ln>
                      <a:noFill/>
                    </a:ln>
                  </pic:spPr>
                </pic:pic>
              </a:graphicData>
            </a:graphic>
          </wp:inline>
        </w:drawing>
      </w:r>
    </w:p>
    <w:p w14:paraId="6FF9993D" w14:textId="3AE390D9" w:rsidR="00CB7C1E" w:rsidRDefault="00B12AF3" w:rsidP="00B12AF3">
      <w:pPr>
        <w:pStyle w:val="Tytutabeli"/>
      </w:pPr>
      <w:bookmarkStart w:id="562" w:name="_Ref162379027"/>
      <w:bookmarkStart w:id="563" w:name="_Ref162379019"/>
      <w:r>
        <w:t xml:space="preserve">Rysunek </w:t>
      </w:r>
      <w:r>
        <w:fldChar w:fldCharType="begin"/>
      </w:r>
      <w:r>
        <w:instrText xml:space="preserve"> SEQ Rysunek \* ARABIC </w:instrText>
      </w:r>
      <w:r>
        <w:fldChar w:fldCharType="separate"/>
      </w:r>
      <w:r w:rsidR="009E351C">
        <w:rPr>
          <w:noProof/>
        </w:rPr>
        <w:t>49</w:t>
      </w:r>
      <w:r>
        <w:fldChar w:fldCharType="end"/>
      </w:r>
      <w:bookmarkEnd w:id="562"/>
      <w:r>
        <w:t xml:space="preserve"> Struktura szczegółowa elementów w zakresie punktów od 5 do 6 modelu SSDQM</w:t>
      </w:r>
      <w:bookmarkEnd w:id="563"/>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lastRenderedPageBreak/>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7A749F1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9E351C">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9E351C">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9E351C">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w:t>
      </w:r>
      <w:r w:rsidR="001F0F8F">
        <w:lastRenderedPageBreak/>
        <w:t>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9E351C">
        <w:t>1.3.2</w:t>
      </w:r>
      <w:r w:rsidR="00FA3EFF">
        <w:fldChar w:fldCharType="end"/>
      </w:r>
      <w:r w:rsidR="00FA3EFF">
        <w:t xml:space="preserve">) lub innych jeśli pytania pozwalające na ich obliczenie zostały uwzględnione w kwestionariuszu badania ilościowego. </w:t>
      </w:r>
      <w:r w:rsidR="00831F77">
        <w:t xml:space="preserve">Następnym krokiem (5.6.4) jest przeanalizowanie relacji miar wyliczonych </w:t>
      </w:r>
      <w:r w:rsidR="00831F77">
        <w:lastRenderedPageBreak/>
        <w:t>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 xml:space="preserve">(por. </w:t>
      </w:r>
      <w:r w:rsidR="00D242E4" w:rsidRPr="00D242E4">
        <w:rPr>
          <w:noProof/>
        </w:rPr>
        <w:lastRenderedPageBreak/>
        <w:t>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7829A64B"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9E351C">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9E351C">
        <w:t xml:space="preserve">Rysunek </w:t>
      </w:r>
      <w:r w:rsidR="009E351C">
        <w:rPr>
          <w:noProof/>
        </w:rPr>
        <w:t>50</w:t>
      </w:r>
      <w:r w:rsidR="008F7470">
        <w:fldChar w:fldCharType="end"/>
      </w:r>
      <w:r w:rsidR="00292582">
        <w:t xml:space="preserve">) wraz z pełnymi nazwami każdego z etapów </w:t>
      </w:r>
      <w:r w:rsidR="008F7470">
        <w:t>szczegółowych</w:t>
      </w:r>
      <w:r w:rsidR="00292582">
        <w:t>.</w:t>
      </w:r>
    </w:p>
    <w:p w14:paraId="162593B8" w14:textId="77777777" w:rsidR="00B12AF3" w:rsidRDefault="00795F42" w:rsidP="00B12AF3">
      <w:pPr>
        <w:pStyle w:val="Rysunek"/>
      </w:pPr>
      <w:r>
        <w:rPr>
          <w:noProof/>
        </w:rPr>
        <w:lastRenderedPageBreak/>
        <w:drawing>
          <wp:inline distT="0" distB="0" distL="0" distR="0" wp14:anchorId="7902DF6B" wp14:editId="4CC16D2C">
            <wp:extent cx="5400000" cy="6172536"/>
            <wp:effectExtent l="0" t="0" r="0" b="0"/>
            <wp:docPr id="150887102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6172536"/>
                    </a:xfrm>
                    <a:prstGeom prst="rect">
                      <a:avLst/>
                    </a:prstGeom>
                    <a:noFill/>
                    <a:ln>
                      <a:noFill/>
                    </a:ln>
                  </pic:spPr>
                </pic:pic>
              </a:graphicData>
            </a:graphic>
          </wp:inline>
        </w:drawing>
      </w:r>
    </w:p>
    <w:p w14:paraId="49ECDEC5" w14:textId="515FBA7F" w:rsidR="00E465C8" w:rsidRDefault="00B12AF3" w:rsidP="00B12AF3">
      <w:pPr>
        <w:pStyle w:val="Tytutabeli"/>
        <w:rPr>
          <w:noProof/>
        </w:rPr>
      </w:pPr>
      <w:bookmarkStart w:id="564" w:name="_Ref162379469"/>
      <w:bookmarkStart w:id="565" w:name="_Ref162379462"/>
      <w:r>
        <w:t xml:space="preserve">Rysunek </w:t>
      </w:r>
      <w:r>
        <w:fldChar w:fldCharType="begin"/>
      </w:r>
      <w:r>
        <w:instrText xml:space="preserve"> SEQ Rysunek \* ARABIC </w:instrText>
      </w:r>
      <w:r>
        <w:fldChar w:fldCharType="separate"/>
      </w:r>
      <w:r w:rsidR="009E351C">
        <w:rPr>
          <w:noProof/>
        </w:rPr>
        <w:t>50</w:t>
      </w:r>
      <w:r>
        <w:fldChar w:fldCharType="end"/>
      </w:r>
      <w:bookmarkEnd w:id="564"/>
      <w:r>
        <w:t xml:space="preserve"> Struktura szczegółowa elementów w zakresie punktów od 7 do 9 modelu SSDQM</w:t>
      </w:r>
      <w:bookmarkEnd w:id="565"/>
    </w:p>
    <w:p w14:paraId="16ED418E" w14:textId="77777777" w:rsidR="00B12AF3" w:rsidRDefault="00B12AF3" w:rsidP="00B12AF3">
      <w:pPr>
        <w:pStyle w:val="rdo"/>
      </w:pPr>
      <w: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FEB1C30"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9E351C">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9E351C">
        <w:t xml:space="preserve">Rysunek </w:t>
      </w:r>
      <w:r w:rsidR="009E351C">
        <w:rPr>
          <w:noProof/>
        </w:rPr>
        <w:t>51</w:t>
      </w:r>
      <w:r w:rsidR="00C66E08">
        <w:fldChar w:fldCharType="end"/>
      </w:r>
      <w:r w:rsidR="00C66E08">
        <w:t>)</w:t>
      </w:r>
      <w:r w:rsidR="004B241B">
        <w:t xml:space="preserve"> wraz pełnymi nazwami każdego z etapów szczegółowych jako czwarta, i ostatnia, część omówienia modelu SSDQM.</w:t>
      </w:r>
    </w:p>
    <w:p w14:paraId="080E1340" w14:textId="77777777" w:rsidR="00B12AF3" w:rsidRDefault="00795F42" w:rsidP="00B12AF3">
      <w:pPr>
        <w:pStyle w:val="Rysunek"/>
      </w:pPr>
      <w:r>
        <w:rPr>
          <w:noProof/>
        </w:rPr>
        <w:lastRenderedPageBreak/>
        <w:drawing>
          <wp:inline distT="0" distB="0" distL="0" distR="0" wp14:anchorId="004F89E5" wp14:editId="7A6340FF">
            <wp:extent cx="5400000" cy="3213534"/>
            <wp:effectExtent l="0" t="0" r="0" b="0"/>
            <wp:docPr id="119174082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3213534"/>
                    </a:xfrm>
                    <a:prstGeom prst="rect">
                      <a:avLst/>
                    </a:prstGeom>
                    <a:noFill/>
                    <a:ln>
                      <a:noFill/>
                    </a:ln>
                  </pic:spPr>
                </pic:pic>
              </a:graphicData>
            </a:graphic>
          </wp:inline>
        </w:drawing>
      </w:r>
    </w:p>
    <w:p w14:paraId="1CE791CE" w14:textId="40B0C299" w:rsidR="00E465C8" w:rsidRDefault="00B12AF3" w:rsidP="00B12AF3">
      <w:pPr>
        <w:pStyle w:val="Tytutabeli"/>
      </w:pPr>
      <w:bookmarkStart w:id="566" w:name="_Ref162599588"/>
      <w:bookmarkStart w:id="567" w:name="_Ref162599577"/>
      <w:r>
        <w:t xml:space="preserve">Rysunek </w:t>
      </w:r>
      <w:r>
        <w:fldChar w:fldCharType="begin"/>
      </w:r>
      <w:r>
        <w:instrText xml:space="preserve"> SEQ Rysunek \* ARABIC </w:instrText>
      </w:r>
      <w:r>
        <w:fldChar w:fldCharType="separate"/>
      </w:r>
      <w:r w:rsidR="009E351C">
        <w:rPr>
          <w:noProof/>
        </w:rPr>
        <w:t>51</w:t>
      </w:r>
      <w:r>
        <w:fldChar w:fldCharType="end"/>
      </w:r>
      <w:bookmarkEnd w:id="566"/>
      <w:r>
        <w:t xml:space="preserve"> Struktura szczegółowa elementów w zakresie punktu 9 modelu SSDQM</w:t>
      </w:r>
      <w:bookmarkEnd w:id="567"/>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r w:rsidRPr="00B47F8D">
        <w:t>K</w:t>
      </w:r>
      <w:r w:rsidR="00787121" w:rsidRPr="00B47F8D">
        <w:t xml:space="preserve">orzyści z zastosowania modelu SSDQM przy wdrażaniu i stosowaniu normatywnych </w:t>
      </w:r>
      <w:r w:rsidRPr="00B47F8D">
        <w:t>SZJ</w:t>
      </w:r>
    </w:p>
    <w:p w14:paraId="7053AE2C" w14:textId="38D33F41"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9E351C">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9E351C">
        <w:t xml:space="preserve">Tabela </w:t>
      </w:r>
      <w:r w:rsidR="009E351C">
        <w:rPr>
          <w:noProof/>
        </w:rPr>
        <w:t>77</w:t>
      </w:r>
      <w:r w:rsidR="00405CB4">
        <w:fldChar w:fldCharType="end"/>
      </w:r>
      <w:r w:rsidR="00405CB4">
        <w:t>).</w:t>
      </w:r>
    </w:p>
    <w:p w14:paraId="497F9198" w14:textId="487A7514" w:rsidR="00D947AB" w:rsidRDefault="00D947AB" w:rsidP="00D947AB">
      <w:pPr>
        <w:pStyle w:val="Tytutabeli"/>
      </w:pPr>
      <w:bookmarkStart w:id="568" w:name="_Ref162710660"/>
      <w:bookmarkStart w:id="569" w:name="_Ref162710653"/>
      <w:r>
        <w:t xml:space="preserve">Tabela </w:t>
      </w:r>
      <w:r>
        <w:fldChar w:fldCharType="begin"/>
      </w:r>
      <w:r>
        <w:instrText xml:space="preserve"> SEQ Tabela \* ARABIC </w:instrText>
      </w:r>
      <w:r>
        <w:fldChar w:fldCharType="separate"/>
      </w:r>
      <w:r w:rsidR="00DA2A4D">
        <w:rPr>
          <w:noProof/>
        </w:rPr>
        <w:t>77</w:t>
      </w:r>
      <w:r>
        <w:fldChar w:fldCharType="end"/>
      </w:r>
      <w:bookmarkEnd w:id="568"/>
      <w:r>
        <w:t xml:space="preserve"> Relacje do etapów autorskiego modelu doskonalenia SZJ uczelni z wykorzystaniem pomiaru satysfakcji interesariuszy w normie ISO 21001:2018</w:t>
      </w:r>
      <w:bookmarkEnd w:id="569"/>
    </w:p>
    <w:tbl>
      <w:tblPr>
        <w:tblStyle w:val="Tabela-Siatka"/>
        <w:tblW w:w="9071" w:type="dxa"/>
        <w:tblInd w:w="360" w:type="dxa"/>
        <w:tblLook w:val="04A0" w:firstRow="1" w:lastRow="0" w:firstColumn="1" w:lastColumn="0" w:noHBand="0" w:noVBand="1"/>
      </w:tblPr>
      <w:tblGrid>
        <w:gridCol w:w="3572"/>
        <w:gridCol w:w="5499"/>
      </w:tblGrid>
      <w:tr w:rsidR="00845D13" w:rsidRPr="004638FA" w14:paraId="0EBEFFB0" w14:textId="77777777" w:rsidTr="00854B9B">
        <w:trPr>
          <w:cantSplit/>
          <w:tblHeader/>
        </w:trPr>
        <w:tc>
          <w:tcPr>
            <w:tcW w:w="3572"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1"/>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2"/>
            </w:r>
          </w:p>
        </w:tc>
      </w:tr>
      <w:tr w:rsidR="00845D13" w:rsidRPr="004638FA" w14:paraId="5E530C7B" w14:textId="5CAF1F6F" w:rsidTr="00854B9B">
        <w:trPr>
          <w:cantSplit/>
        </w:trPr>
        <w:tc>
          <w:tcPr>
            <w:tcW w:w="3572"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854B9B">
        <w:trPr>
          <w:cantSplit/>
        </w:trPr>
        <w:tc>
          <w:tcPr>
            <w:tcW w:w="3572" w:type="dxa"/>
          </w:tcPr>
          <w:p w14:paraId="3312C125" w14:textId="5F36BBAB"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854B9B">
        <w:trPr>
          <w:cantSplit/>
        </w:trPr>
        <w:tc>
          <w:tcPr>
            <w:tcW w:w="3572" w:type="dxa"/>
          </w:tcPr>
          <w:p w14:paraId="1DFAAA52" w14:textId="5DFB4D99"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854B9B">
        <w:trPr>
          <w:cantSplit/>
        </w:trPr>
        <w:tc>
          <w:tcPr>
            <w:tcW w:w="3572"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854B9B">
        <w:trPr>
          <w:cantSplit/>
        </w:trPr>
        <w:tc>
          <w:tcPr>
            <w:tcW w:w="3572"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C2C8B64" w14:textId="21CFDFA4" w:rsidR="004638FA" w:rsidRDefault="009414A3" w:rsidP="004638FA">
            <w:pPr>
              <w:pStyle w:val="TekstTabeli"/>
              <w:rPr>
                <w:lang w:val="pl-PL"/>
              </w:rPr>
            </w:pPr>
            <w:r>
              <w:rPr>
                <w:lang w:val="pl-PL"/>
              </w:rPr>
              <w:t>jw.</w:t>
            </w:r>
          </w:p>
          <w:p w14:paraId="7670F567" w14:textId="7CFC9437" w:rsidR="00DA079B" w:rsidRPr="004638FA" w:rsidRDefault="00DA079B" w:rsidP="004638FA">
            <w:pPr>
              <w:pStyle w:val="TekstTabeli"/>
              <w:rPr>
                <w:lang w:val="pl-PL"/>
              </w:rPr>
            </w:pPr>
          </w:p>
        </w:tc>
      </w:tr>
      <w:tr w:rsidR="00845D13" w:rsidRPr="004638FA" w14:paraId="793A17DD" w14:textId="66835B57" w:rsidTr="00854B9B">
        <w:trPr>
          <w:cantSplit/>
        </w:trPr>
        <w:tc>
          <w:tcPr>
            <w:tcW w:w="3572"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854B9B">
        <w:trPr>
          <w:cantSplit/>
        </w:trPr>
        <w:tc>
          <w:tcPr>
            <w:tcW w:w="3572"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854B9B">
        <w:trPr>
          <w:cantSplit/>
        </w:trPr>
        <w:tc>
          <w:tcPr>
            <w:tcW w:w="3572"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854B9B">
        <w:trPr>
          <w:cantSplit/>
        </w:trPr>
        <w:tc>
          <w:tcPr>
            <w:tcW w:w="3572"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854B9B">
        <w:trPr>
          <w:cantSplit/>
        </w:trPr>
        <w:tc>
          <w:tcPr>
            <w:tcW w:w="3572"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854B9B">
        <w:trPr>
          <w:cantSplit/>
        </w:trPr>
        <w:tc>
          <w:tcPr>
            <w:tcW w:w="3572"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854B9B">
        <w:trPr>
          <w:cantSplit/>
        </w:trPr>
        <w:tc>
          <w:tcPr>
            <w:tcW w:w="3572"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854B9B">
        <w:trPr>
          <w:cantSplit/>
        </w:trPr>
        <w:tc>
          <w:tcPr>
            <w:tcW w:w="3572"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854B9B">
        <w:trPr>
          <w:cantSplit/>
        </w:trPr>
        <w:tc>
          <w:tcPr>
            <w:tcW w:w="3572"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854B9B">
        <w:trPr>
          <w:cantSplit/>
        </w:trPr>
        <w:tc>
          <w:tcPr>
            <w:tcW w:w="3572"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854B9B">
        <w:trPr>
          <w:cantSplit/>
        </w:trPr>
        <w:tc>
          <w:tcPr>
            <w:tcW w:w="3572"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854B9B">
        <w:trPr>
          <w:cantSplit/>
        </w:trPr>
        <w:tc>
          <w:tcPr>
            <w:tcW w:w="3572"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854B9B">
        <w:trPr>
          <w:cantSplit/>
        </w:trPr>
        <w:tc>
          <w:tcPr>
            <w:tcW w:w="3572"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854B9B">
        <w:trPr>
          <w:cantSplit/>
        </w:trPr>
        <w:tc>
          <w:tcPr>
            <w:tcW w:w="3572"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854B9B">
        <w:trPr>
          <w:cantSplit/>
        </w:trPr>
        <w:tc>
          <w:tcPr>
            <w:tcW w:w="3572"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854B9B">
        <w:trPr>
          <w:cantSplit/>
        </w:trPr>
        <w:tc>
          <w:tcPr>
            <w:tcW w:w="3572"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854B9B">
        <w:trPr>
          <w:cantSplit/>
        </w:trPr>
        <w:tc>
          <w:tcPr>
            <w:tcW w:w="3572"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854B9B">
        <w:trPr>
          <w:cantSplit/>
        </w:trPr>
        <w:tc>
          <w:tcPr>
            <w:tcW w:w="3572"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854B9B">
        <w:trPr>
          <w:cantSplit/>
        </w:trPr>
        <w:tc>
          <w:tcPr>
            <w:tcW w:w="3572"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854B9B">
        <w:trPr>
          <w:cantSplit/>
        </w:trPr>
        <w:tc>
          <w:tcPr>
            <w:tcW w:w="3572"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854B9B">
        <w:trPr>
          <w:cantSplit/>
        </w:trPr>
        <w:tc>
          <w:tcPr>
            <w:tcW w:w="3572"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854B9B">
        <w:trPr>
          <w:cantSplit/>
        </w:trPr>
        <w:tc>
          <w:tcPr>
            <w:tcW w:w="3572"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854B9B">
        <w:trPr>
          <w:cantSplit/>
        </w:trPr>
        <w:tc>
          <w:tcPr>
            <w:tcW w:w="3572"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854B9B">
        <w:trPr>
          <w:cantSplit/>
        </w:trPr>
        <w:tc>
          <w:tcPr>
            <w:tcW w:w="3572"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854B9B">
        <w:trPr>
          <w:cantSplit/>
        </w:trPr>
        <w:tc>
          <w:tcPr>
            <w:tcW w:w="3572"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854B9B">
        <w:trPr>
          <w:cantSplit/>
        </w:trPr>
        <w:tc>
          <w:tcPr>
            <w:tcW w:w="3572"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854B9B">
        <w:trPr>
          <w:cantSplit/>
        </w:trPr>
        <w:tc>
          <w:tcPr>
            <w:tcW w:w="3572"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854B9B">
        <w:trPr>
          <w:cantSplit/>
        </w:trPr>
        <w:tc>
          <w:tcPr>
            <w:tcW w:w="3572"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3"/>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854B9B">
        <w:trPr>
          <w:cantSplit/>
        </w:trPr>
        <w:tc>
          <w:tcPr>
            <w:tcW w:w="3572"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854B9B">
        <w:trPr>
          <w:cantSplit/>
        </w:trPr>
        <w:tc>
          <w:tcPr>
            <w:tcW w:w="3572"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854B9B">
        <w:trPr>
          <w:cantSplit/>
        </w:trPr>
        <w:tc>
          <w:tcPr>
            <w:tcW w:w="3572"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854B9B">
        <w:trPr>
          <w:cantSplit/>
        </w:trPr>
        <w:tc>
          <w:tcPr>
            <w:tcW w:w="3572"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854B9B">
        <w:trPr>
          <w:cantSplit/>
        </w:trPr>
        <w:tc>
          <w:tcPr>
            <w:tcW w:w="3572"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854B9B">
        <w:trPr>
          <w:cantSplit/>
        </w:trPr>
        <w:tc>
          <w:tcPr>
            <w:tcW w:w="3572"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854B9B">
        <w:trPr>
          <w:cantSplit/>
        </w:trPr>
        <w:tc>
          <w:tcPr>
            <w:tcW w:w="3572"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854B9B">
        <w:trPr>
          <w:cantSplit/>
        </w:trPr>
        <w:tc>
          <w:tcPr>
            <w:tcW w:w="3572"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854B9B">
        <w:trPr>
          <w:cantSplit/>
        </w:trPr>
        <w:tc>
          <w:tcPr>
            <w:tcW w:w="3572"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4"/>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854B9B">
        <w:trPr>
          <w:cantSplit/>
        </w:trPr>
        <w:tc>
          <w:tcPr>
            <w:tcW w:w="3572"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854B9B">
        <w:trPr>
          <w:cantSplit/>
        </w:trPr>
        <w:tc>
          <w:tcPr>
            <w:tcW w:w="3572"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854B9B">
        <w:trPr>
          <w:cantSplit/>
        </w:trPr>
        <w:tc>
          <w:tcPr>
            <w:tcW w:w="3572"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854B9B">
        <w:trPr>
          <w:cantSplit/>
        </w:trPr>
        <w:tc>
          <w:tcPr>
            <w:tcW w:w="3572"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854B9B">
        <w:trPr>
          <w:cantSplit/>
        </w:trPr>
        <w:tc>
          <w:tcPr>
            <w:tcW w:w="3572"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854B9B">
        <w:trPr>
          <w:cantSplit/>
        </w:trPr>
        <w:tc>
          <w:tcPr>
            <w:tcW w:w="3572"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854B9B">
        <w:trPr>
          <w:cantSplit/>
        </w:trPr>
        <w:tc>
          <w:tcPr>
            <w:tcW w:w="3572"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854B9B">
        <w:trPr>
          <w:cantSplit/>
        </w:trPr>
        <w:tc>
          <w:tcPr>
            <w:tcW w:w="3572"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854B9B">
        <w:trPr>
          <w:cantSplit/>
        </w:trPr>
        <w:tc>
          <w:tcPr>
            <w:tcW w:w="3572"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854B9B">
        <w:trPr>
          <w:cantSplit/>
        </w:trPr>
        <w:tc>
          <w:tcPr>
            <w:tcW w:w="3572"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854B9B">
        <w:trPr>
          <w:cantSplit/>
        </w:trPr>
        <w:tc>
          <w:tcPr>
            <w:tcW w:w="3572"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854B9B">
        <w:trPr>
          <w:cantSplit/>
        </w:trPr>
        <w:tc>
          <w:tcPr>
            <w:tcW w:w="3572"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854B9B">
        <w:trPr>
          <w:cantSplit/>
        </w:trPr>
        <w:tc>
          <w:tcPr>
            <w:tcW w:w="3572"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854B9B">
        <w:trPr>
          <w:cantSplit/>
        </w:trPr>
        <w:tc>
          <w:tcPr>
            <w:tcW w:w="3572"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854B9B">
        <w:trPr>
          <w:cantSplit/>
        </w:trPr>
        <w:tc>
          <w:tcPr>
            <w:tcW w:w="3572"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854B9B">
        <w:trPr>
          <w:cantSplit/>
        </w:trPr>
        <w:tc>
          <w:tcPr>
            <w:tcW w:w="3572"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854B9B">
        <w:trPr>
          <w:cantSplit/>
        </w:trPr>
        <w:tc>
          <w:tcPr>
            <w:tcW w:w="3572"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854B9B">
        <w:trPr>
          <w:cantSplit/>
        </w:trPr>
        <w:tc>
          <w:tcPr>
            <w:tcW w:w="3572"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854B9B">
        <w:trPr>
          <w:cantSplit/>
        </w:trPr>
        <w:tc>
          <w:tcPr>
            <w:tcW w:w="3572"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854B9B">
        <w:trPr>
          <w:cantSplit/>
        </w:trPr>
        <w:tc>
          <w:tcPr>
            <w:tcW w:w="3572"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854B9B">
        <w:trPr>
          <w:cantSplit/>
        </w:trPr>
        <w:tc>
          <w:tcPr>
            <w:tcW w:w="3572"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854B9B">
        <w:trPr>
          <w:cantSplit/>
        </w:trPr>
        <w:tc>
          <w:tcPr>
            <w:tcW w:w="3572"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854B9B">
        <w:trPr>
          <w:cantSplit/>
        </w:trPr>
        <w:tc>
          <w:tcPr>
            <w:tcW w:w="3572"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854B9B">
        <w:trPr>
          <w:cantSplit/>
        </w:trPr>
        <w:tc>
          <w:tcPr>
            <w:tcW w:w="3572"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71E83864" w14:textId="1FDCA803"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9E351C">
        <w:t>wyżej</w:t>
      </w:r>
      <w:r>
        <w:fldChar w:fldCharType="end"/>
      </w:r>
      <w:r>
        <w:t xml:space="preserve"> (</w:t>
      </w:r>
      <w:r>
        <w:fldChar w:fldCharType="begin"/>
      </w:r>
      <w:r>
        <w:instrText xml:space="preserve"> REF _Ref162710660 \h </w:instrText>
      </w:r>
      <w:r>
        <w:fldChar w:fldCharType="separate"/>
      </w:r>
      <w:r w:rsidR="009E351C">
        <w:t xml:space="preserve">Tabela </w:t>
      </w:r>
      <w:r w:rsidR="009E351C">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9E351C">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9E351C">
        <w:t xml:space="preserve">Tabela </w:t>
      </w:r>
      <w:r w:rsidR="009E351C">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570" w:name="_Toc157667022"/>
      <w:r w:rsidRPr="00B03664">
        <w:t>Propozycja zestawu wybranych wskaźników skuteczności działań uczelni technicznych w Polsce</w:t>
      </w:r>
      <w:bookmarkEnd w:id="570"/>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1A52413A"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F1656">
        <w:t xml:space="preserve">Tabela </w:t>
      </w:r>
      <w:r w:rsidR="002F1656">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6D4E3789"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r w:rsidR="00447387">
        <w:t xml:space="preserve"> </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4D5F9E58"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D137C7">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Pr>
          <w:rStyle w:val="Odwoanieprzypisudolnego"/>
        </w:rPr>
        <w:footnoteReference w:id="55"/>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72D3A376"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Pr="006A2ED3">
        <w:t xml:space="preserve">Tabela </w:t>
      </w:r>
      <w:r w:rsidRPr="006A2ED3">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E3060F">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E3060F">
        <w:t xml:space="preserve">Tabela </w:t>
      </w:r>
      <w:r w:rsidR="00E3060F">
        <w:rPr>
          <w:noProof/>
        </w:rPr>
        <w:t>78</w:t>
      </w:r>
      <w:r w:rsidR="00E3060F">
        <w:fldChar w:fldCharType="end"/>
      </w:r>
      <w:r w:rsidR="00E3060F">
        <w:t>).</w:t>
      </w:r>
    </w:p>
    <w:p w14:paraId="47A17555" w14:textId="51F8A85C" w:rsidR="00DA2A4D" w:rsidRDefault="00DA2A4D" w:rsidP="00DA2A4D">
      <w:pPr>
        <w:pStyle w:val="Tytutabeli"/>
      </w:pPr>
      <w:bookmarkStart w:id="571" w:name="_Ref163293949"/>
      <w:bookmarkStart w:id="572" w:name="_Ref163293941"/>
      <w:r>
        <w:t xml:space="preserve">Tabela </w:t>
      </w:r>
      <w:r>
        <w:fldChar w:fldCharType="begin"/>
      </w:r>
      <w:r>
        <w:instrText xml:space="preserve"> SEQ Tabela \* ARABIC </w:instrText>
      </w:r>
      <w:r>
        <w:fldChar w:fldCharType="separate"/>
      </w:r>
      <w:r>
        <w:rPr>
          <w:noProof/>
        </w:rPr>
        <w:t>78</w:t>
      </w:r>
      <w:r>
        <w:fldChar w:fldCharType="end"/>
      </w:r>
      <w:bookmarkEnd w:id="571"/>
      <w:r>
        <w:t xml:space="preserve"> Propozycja zestawu wskaźników stosowanych w ramach monitorowania efektów działań uczelni technicznej stosującej model doskonalenia SSDQM</w:t>
      </w:r>
      <w:bookmarkEnd w:id="572"/>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4B3FB1">
              <w:rPr>
                <w:rStyle w:val="Odwoanieprzypisudolnego"/>
                <w:lang w:val="pl-PL"/>
              </w:rPr>
              <w:footnoteReference w:id="56"/>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E3060F" w:rsidRDefault="00E3060F" w:rsidP="00E3060F">
      <w:pPr>
        <w:pStyle w:val="rdo"/>
      </w:pPr>
      <w:r w:rsidRPr="00E3060F">
        <w:t>Źródło: opracowanie własne</w:t>
      </w:r>
    </w:p>
    <w:p w14:paraId="6F1B847D" w14:textId="7B86343D" w:rsidR="00DA2A4D" w:rsidRPr="00A80B85" w:rsidRDefault="0018054B" w:rsidP="004F24CC">
      <w:r>
        <w:t>Przedstawione w tabeli po</w:t>
      </w:r>
      <w:r>
        <w:fldChar w:fldCharType="begin"/>
      </w:r>
      <w:r>
        <w:instrText xml:space="preserve"> REF _Ref163293941 \p \h </w:instrText>
      </w:r>
      <w:r>
        <w:fldChar w:fldCharType="separate"/>
      </w:r>
      <w:r>
        <w:t>wyżej</w:t>
      </w:r>
      <w:r>
        <w:fldChar w:fldCharType="end"/>
      </w:r>
      <w:r>
        <w:t xml:space="preserve"> (</w:t>
      </w:r>
      <w:r>
        <w:fldChar w:fldCharType="begin"/>
      </w:r>
      <w:r>
        <w:instrText xml:space="preserve"> REF _Ref163293949 \h </w:instrText>
      </w:r>
      <w:r>
        <w:fldChar w:fldCharType="separate"/>
      </w:r>
      <w:r>
        <w:t xml:space="preserve">Tabela </w:t>
      </w:r>
      <w:r>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w:t>
      </w:r>
      <w:proofErr w:type="spellEnd"/>
      <w:r w:rsidR="00A80B85">
        <w:t xml:space="preserve">-centryzmu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A80B85" w:rsidRPr="00A80B85">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A80B85" w:rsidRPr="00A80B85">
        <w:t xml:space="preserve">Tabela </w:t>
      </w:r>
      <w:r w:rsidR="00A80B85" w:rsidRPr="00A80B85">
        <w:rPr>
          <w:noProof/>
        </w:rPr>
        <w:t>79</w:t>
      </w:r>
      <w:r w:rsidR="00A80B85" w:rsidRPr="00A80B85">
        <w:fldChar w:fldCharType="end"/>
      </w:r>
      <w:r w:rsidR="00A80B85" w:rsidRPr="00A80B85">
        <w:t>).</w:t>
      </w:r>
    </w:p>
    <w:p w14:paraId="415E66F6" w14:textId="60795297" w:rsidR="00D855E2" w:rsidRPr="00AE7E6F" w:rsidRDefault="00D855E2" w:rsidP="00D855E2">
      <w:pPr>
        <w:pStyle w:val="Tytutabeli"/>
      </w:pPr>
      <w:bookmarkStart w:id="573" w:name="_Ref163297173"/>
      <w:bookmarkStart w:id="574" w:name="_Ref134898852"/>
      <w:bookmarkStart w:id="575" w:name="_Toc157755662"/>
      <w:r w:rsidRPr="00AE7E6F">
        <w:lastRenderedPageBreak/>
        <w:t xml:space="preserve">Tabela </w:t>
      </w:r>
      <w:r w:rsidRPr="00AE7E6F">
        <w:fldChar w:fldCharType="begin"/>
      </w:r>
      <w:r w:rsidRPr="00AE7E6F">
        <w:instrText xml:space="preserve"> SEQ Tabela \* ARABIC </w:instrText>
      </w:r>
      <w:r w:rsidRPr="00AE7E6F">
        <w:fldChar w:fldCharType="separate"/>
      </w:r>
      <w:r w:rsidR="00DA2A4D" w:rsidRPr="00AE7E6F">
        <w:rPr>
          <w:noProof/>
        </w:rPr>
        <w:t>79</w:t>
      </w:r>
      <w:r w:rsidRPr="00AE7E6F">
        <w:fldChar w:fldCharType="end"/>
      </w:r>
      <w:bookmarkEnd w:id="573"/>
      <w:r w:rsidRPr="00AE7E6F">
        <w:t xml:space="preserve"> Przykłady mierników </w:t>
      </w:r>
      <w:r w:rsidR="00AE7E6F">
        <w:t xml:space="preserve">dodatkowych odnoszących się do </w:t>
      </w:r>
      <w:r w:rsidRPr="00AE7E6F">
        <w:t>efektów działań uczelni</w:t>
      </w:r>
      <w:bookmarkEnd w:id="574"/>
      <w:bookmarkEnd w:id="575"/>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233788" w:rsidRDefault="00D855E2" w:rsidP="00A80B85">
      <w:pPr>
        <w:pStyle w:val="rdo"/>
      </w:pPr>
      <w:r w:rsidRPr="00233788">
        <w:t>Źródło: opracowanie własne na podstawie</w:t>
      </w:r>
      <w:r w:rsidR="00A80B85">
        <w:t xml:space="preserve"> </w:t>
      </w:r>
      <w:r w:rsidR="006245C0">
        <w:fldChar w:fldCharType="begin" w:fldLock="1"/>
      </w:r>
      <w:r w:rsidR="00A64A9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sub-dimensions are in quadrant A, 5 sub-dimensions are in quadrant B, 1 sub-dimension is in quadrant C, and 4 sub-dimensions are in quadrant D. From this analysis, the priority order of improvement are 1)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1B0484">
        <w:rPr>
          <w:noProof/>
        </w:rPr>
        <w:t>(Grudowski &amp; Lewandowski, 2012; ISO 21001, 2018, cz. zał. E; Raharjo i in., 2023)</w:t>
      </w:r>
      <w:r w:rsidR="006245C0">
        <w:fldChar w:fldCharType="end"/>
      </w:r>
    </w:p>
    <w:p w14:paraId="284BBD48" w14:textId="6D5BA47B"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Pr="00A80B85">
        <w:t xml:space="preserve">Tabela </w:t>
      </w:r>
      <w:r w:rsidRPr="00A80B85">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29E099AB" w:rsidR="00531824" w:rsidRPr="008C71AF" w:rsidRDefault="00A64A94" w:rsidP="00531824">
      <w:pPr>
        <w:numPr>
          <w:ilvl w:val="0"/>
          <w:numId w:val="2"/>
        </w:numPr>
      </w:pPr>
      <w:r w:rsidRPr="008C71AF">
        <w:t>P</w:t>
      </w:r>
      <w:r w:rsidR="00531824" w:rsidRPr="008C71AF">
        <w:t xml:space="preserve">olityki jakości </w:t>
      </w:r>
      <w:proofErr w:type="spellStart"/>
      <w:r w:rsidRPr="008C71AF">
        <w:t>jakości</w:t>
      </w:r>
      <w:proofErr w:type="spellEnd"/>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2D9C00EC" w:rsidR="00531824" w:rsidRPr="008C71AF" w:rsidRDefault="00A64A94" w:rsidP="00531824">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8C71AF" w:rsidRPr="008C71AF">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2015a)"},"properties":{"noteIndex":0},"schema":"https://github.com/citation-style-language/schema/raw/master/csl-citation.json"}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576" w:name="_Toc157667023"/>
      <w:bookmarkStart w:id="577" w:name="_Toc157667024"/>
      <w:r w:rsidRPr="00233788">
        <w:lastRenderedPageBreak/>
        <w:t>Rekapitulacja</w:t>
      </w:r>
      <w:bookmarkEnd w:id="576"/>
    </w:p>
    <w:p w14:paraId="2B98747B" w14:textId="77777777" w:rsidR="008C71AF" w:rsidRDefault="008C71AF" w:rsidP="008C71AF"/>
    <w:p w14:paraId="6CB9370B" w14:textId="77777777" w:rsidR="008C71AF" w:rsidRDefault="008C71AF" w:rsidP="008C71AF"/>
    <w:p w14:paraId="439C16ED" w14:textId="77777777" w:rsidR="008C71AF" w:rsidRDefault="008C71AF" w:rsidP="008C71AF">
      <w:pPr>
        <w:rPr>
          <w:color w:val="FF0000"/>
        </w:rPr>
      </w:pPr>
      <w:r>
        <w:rPr>
          <w:color w:val="FF0000"/>
        </w:rPr>
        <w:t>Aktualne proporcje w pracy</w:t>
      </w:r>
    </w:p>
    <w:p w14:paraId="56286DEB" w14:textId="77777777" w:rsidR="008C71AF" w:rsidRDefault="008C71AF" w:rsidP="008C71AF">
      <w:pPr>
        <w:rPr>
          <w:color w:val="FF0000"/>
        </w:rPr>
      </w:pPr>
      <w:r>
        <w:rPr>
          <w:color w:val="FF0000"/>
        </w:rPr>
        <w:t>1: 190 s. (1.1: 26; 1.2: 31; 1.3: 42; 1.4: 45; 1.5: 49)</w:t>
      </w:r>
    </w:p>
    <w:p w14:paraId="680DB8D2" w14:textId="77777777" w:rsidR="008C71AF" w:rsidRDefault="008C71AF" w:rsidP="008C71AF">
      <w:pPr>
        <w:rPr>
          <w:color w:val="FF0000"/>
        </w:rPr>
      </w:pPr>
      <w:r>
        <w:rPr>
          <w:color w:val="FF0000"/>
        </w:rPr>
        <w:t>2: 13 s.</w:t>
      </w:r>
    </w:p>
    <w:p w14:paraId="71783211" w14:textId="77777777" w:rsidR="008C71AF" w:rsidRDefault="008C71AF" w:rsidP="008C71AF">
      <w:pPr>
        <w:rPr>
          <w:color w:val="FF0000"/>
        </w:rPr>
      </w:pPr>
      <w:r>
        <w:rPr>
          <w:color w:val="FF0000"/>
        </w:rPr>
        <w:t>3: 50 s. (zwiększy się o opis modelu/metodyki)</w:t>
      </w:r>
    </w:p>
    <w:p w14:paraId="3B54E9DA" w14:textId="77777777" w:rsidR="008C71AF" w:rsidRDefault="008C71AF" w:rsidP="008C71AF"/>
    <w:p w14:paraId="4D601E2C" w14:textId="77777777" w:rsidR="008C71AF" w:rsidRDefault="008C71AF" w:rsidP="008C71AF"/>
    <w:p w14:paraId="04D437C8" w14:textId="77777777" w:rsidR="008C71AF" w:rsidRDefault="008C71AF" w:rsidP="008C71AF">
      <w:pPr>
        <w:rPr>
          <w:color w:val="FF0000"/>
        </w:rPr>
      </w:pPr>
    </w:p>
    <w:p w14:paraId="76E78FC3" w14:textId="77777777" w:rsidR="008C71AF" w:rsidRDefault="008C71AF" w:rsidP="008C71AF">
      <w:pPr>
        <w:rPr>
          <w:color w:val="0070C0"/>
        </w:rPr>
      </w:pPr>
      <w:r>
        <w:rPr>
          <w:color w:val="0070C0"/>
        </w:rPr>
        <w:t>Opisać i uzasadnić stopień osiągnięcia celu poznawczego i utylitarnego pracy.</w:t>
      </w:r>
    </w:p>
    <w:p w14:paraId="600E05A1" w14:textId="77777777" w:rsidR="008C71AF" w:rsidRPr="009E2D6C" w:rsidRDefault="008C71AF" w:rsidP="008C71AF">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4FAD047" w14:textId="77777777" w:rsidR="008C71AF" w:rsidRPr="009E2D6C" w:rsidRDefault="008C71AF" w:rsidP="008C71AF">
      <w:pPr>
        <w:pStyle w:val="Akapitzlist"/>
        <w:numPr>
          <w:ilvl w:val="0"/>
          <w:numId w:val="38"/>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C831484" w14:textId="77777777" w:rsidR="008C71AF" w:rsidRDefault="008C71AF" w:rsidP="008C71AF">
      <w:pPr>
        <w:rPr>
          <w:color w:val="FF0000"/>
        </w:rPr>
      </w:pPr>
    </w:p>
    <w:p w14:paraId="6A80C3C4" w14:textId="77777777" w:rsidR="008C71AF" w:rsidRPr="008C71AF" w:rsidRDefault="008C71AF" w:rsidP="008C71AF">
      <w:pPr>
        <w:rPr>
          <w:color w:val="FF0000"/>
        </w:rPr>
      </w:pPr>
    </w:p>
    <w:p w14:paraId="7542506A" w14:textId="77777777" w:rsidR="000613B8" w:rsidRPr="00233788" w:rsidRDefault="00B758DF" w:rsidP="004E7B54">
      <w:pPr>
        <w:pStyle w:val="Nagwek1"/>
      </w:pPr>
      <w:r w:rsidRPr="00233788">
        <w:lastRenderedPageBreak/>
        <w:t>Spis literatury</w:t>
      </w:r>
      <w:bookmarkEnd w:id="577"/>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78" w:name="_Toc157667025"/>
      <w:r w:rsidRPr="00233788">
        <w:lastRenderedPageBreak/>
        <w:t>Spis literatury Mendeley</w:t>
      </w:r>
      <w:bookmarkEnd w:id="578"/>
    </w:p>
    <w:p w14:paraId="458CAC96" w14:textId="21EECA00" w:rsidR="008C71AF" w:rsidRPr="00756673" w:rsidRDefault="00913F24" w:rsidP="008C71AF">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8C71AF" w:rsidRPr="00756673">
        <w:rPr>
          <w:rFonts w:cs="Arial"/>
          <w:noProof/>
          <w:szCs w:val="24"/>
          <w:lang w:val="en-GB"/>
        </w:rPr>
        <w:t xml:space="preserve">Aakhus, M., &amp; Bzdak, M. (2015). Stakeholder engagement as communication design practice. </w:t>
      </w:r>
      <w:r w:rsidR="008C71AF" w:rsidRPr="00756673">
        <w:rPr>
          <w:rFonts w:cs="Arial"/>
          <w:i/>
          <w:iCs/>
          <w:noProof/>
          <w:szCs w:val="24"/>
          <w:lang w:val="en-GB"/>
        </w:rPr>
        <w:t>Journal of Public Affairs</w:t>
      </w:r>
      <w:r w:rsidR="008C71AF" w:rsidRPr="00756673">
        <w:rPr>
          <w:rFonts w:cs="Arial"/>
          <w:noProof/>
          <w:szCs w:val="24"/>
          <w:lang w:val="en-GB"/>
        </w:rPr>
        <w:t xml:space="preserve">, </w:t>
      </w:r>
      <w:r w:rsidR="008C71AF" w:rsidRPr="00756673">
        <w:rPr>
          <w:rFonts w:cs="Arial"/>
          <w:i/>
          <w:iCs/>
          <w:noProof/>
          <w:szCs w:val="24"/>
          <w:lang w:val="en-GB"/>
        </w:rPr>
        <w:t>15</w:t>
      </w:r>
      <w:r w:rsidR="008C71AF" w:rsidRPr="00756673">
        <w:rPr>
          <w:rFonts w:cs="Arial"/>
          <w:noProof/>
          <w:szCs w:val="24"/>
          <w:lang w:val="en-GB"/>
        </w:rPr>
        <w:t>(2), 188–200. https://doi.org/10.1002/pa.1569</w:t>
      </w:r>
    </w:p>
    <w:p w14:paraId="40C5DD25"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Adeinat, I., Al Rahahleh, N., &amp; Al Bassam, T. (2022). Lean Six Sigma and Assurance of Learning (AoL) in higher education: a case study. </w:t>
      </w:r>
      <w:r w:rsidRPr="00756673">
        <w:rPr>
          <w:rFonts w:cs="Arial"/>
          <w:i/>
          <w:iCs/>
          <w:noProof/>
          <w:szCs w:val="24"/>
          <w:lang w:val="en-GB"/>
        </w:rPr>
        <w:t>International Journal of Quality &amp; Reliability Management</w:t>
      </w:r>
      <w:r w:rsidRPr="00756673">
        <w:rPr>
          <w:rFonts w:cs="Arial"/>
          <w:noProof/>
          <w:szCs w:val="24"/>
          <w:lang w:val="en-GB"/>
        </w:rPr>
        <w:t xml:space="preserve">, </w:t>
      </w:r>
      <w:r w:rsidRPr="00756673">
        <w:rPr>
          <w:rFonts w:cs="Arial"/>
          <w:i/>
          <w:iCs/>
          <w:noProof/>
          <w:szCs w:val="24"/>
          <w:lang w:val="en-GB"/>
        </w:rPr>
        <w:t>39</w:t>
      </w:r>
      <w:r w:rsidRPr="00756673">
        <w:rPr>
          <w:rFonts w:cs="Arial"/>
          <w:noProof/>
          <w:szCs w:val="24"/>
          <w:lang w:val="en-GB"/>
        </w:rPr>
        <w:t>(2), 570–587. https://doi.org/10.1108/IJQRM-01-2021-0017</w:t>
      </w:r>
    </w:p>
    <w:p w14:paraId="01C1A871"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Aguillo, I. (2009). Measuring the institution’s footprint in the web. </w:t>
      </w:r>
      <w:r w:rsidRPr="00756673">
        <w:rPr>
          <w:rFonts w:cs="Arial"/>
          <w:i/>
          <w:iCs/>
          <w:noProof/>
          <w:szCs w:val="24"/>
          <w:lang w:val="en-GB"/>
        </w:rPr>
        <w:t>Library Hi Tech</w:t>
      </w:r>
      <w:r w:rsidRPr="00756673">
        <w:rPr>
          <w:rFonts w:cs="Arial"/>
          <w:noProof/>
          <w:szCs w:val="24"/>
          <w:lang w:val="en-GB"/>
        </w:rPr>
        <w:t xml:space="preserve">, </w:t>
      </w:r>
      <w:r w:rsidRPr="00756673">
        <w:rPr>
          <w:rFonts w:cs="Arial"/>
          <w:i/>
          <w:iCs/>
          <w:noProof/>
          <w:szCs w:val="24"/>
          <w:lang w:val="en-GB"/>
        </w:rPr>
        <w:t>27</w:t>
      </w:r>
      <w:r w:rsidRPr="00756673">
        <w:rPr>
          <w:rFonts w:cs="Arial"/>
          <w:noProof/>
          <w:szCs w:val="24"/>
          <w:lang w:val="en-GB"/>
        </w:rPr>
        <w:t>(4), 540–556. https://doi.org/10.1108/073788309</w:t>
      </w:r>
    </w:p>
    <w:p w14:paraId="7D679BE9"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Aguillo, I. (2023). </w:t>
      </w:r>
      <w:r w:rsidRPr="00756673">
        <w:rPr>
          <w:rFonts w:cs="Arial"/>
          <w:i/>
          <w:iCs/>
          <w:noProof/>
          <w:szCs w:val="24"/>
          <w:lang w:val="en-GB"/>
        </w:rPr>
        <w:t>Methodology of Ranking Web of Universities</w:t>
      </w:r>
      <w:r w:rsidRPr="00756673">
        <w:rPr>
          <w:rFonts w:cs="Arial"/>
          <w:noProof/>
          <w:szCs w:val="24"/>
          <w:lang w:val="en-GB"/>
        </w:rPr>
        <w:t>. Cybermetrics Lab. https://www.webometrics.info/en/Methodology</w:t>
      </w:r>
    </w:p>
    <w:p w14:paraId="0AD547F0"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Al-Turki, U. M., Duffuaa, S., Ayar, T., &amp; Demirel, O. (2008). Stakeholders integration in higher education: supply chain approach. </w:t>
      </w:r>
      <w:r w:rsidRPr="00756673">
        <w:rPr>
          <w:rFonts w:cs="Arial"/>
          <w:i/>
          <w:iCs/>
          <w:noProof/>
          <w:szCs w:val="24"/>
          <w:lang w:val="en-GB"/>
        </w:rPr>
        <w:t>European Journal of Engineering Education</w:t>
      </w:r>
      <w:r w:rsidRPr="00756673">
        <w:rPr>
          <w:rFonts w:cs="Arial"/>
          <w:noProof/>
          <w:szCs w:val="24"/>
          <w:lang w:val="en-GB"/>
        </w:rPr>
        <w:t xml:space="preserve">, </w:t>
      </w:r>
      <w:r w:rsidRPr="00756673">
        <w:rPr>
          <w:rFonts w:cs="Arial"/>
          <w:i/>
          <w:iCs/>
          <w:noProof/>
          <w:szCs w:val="24"/>
          <w:lang w:val="en-GB"/>
        </w:rPr>
        <w:t>33</w:t>
      </w:r>
      <w:r w:rsidRPr="00756673">
        <w:rPr>
          <w:rFonts w:cs="Arial"/>
          <w:noProof/>
          <w:szCs w:val="24"/>
          <w:lang w:val="en-GB"/>
        </w:rPr>
        <w:t>(2), 211–219. https://doi.org/10.1080/03043790801980136</w:t>
      </w:r>
    </w:p>
    <w:p w14:paraId="33358A32"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Al</w:t>
      </w:r>
      <w:r w:rsidRPr="00756673">
        <w:rPr>
          <w:rFonts w:ascii="Cambria Math" w:hAnsi="Cambria Math" w:cs="Cambria Math"/>
          <w:noProof/>
          <w:szCs w:val="24"/>
          <w:lang w:val="en-GB"/>
        </w:rPr>
        <w:t>‐</w:t>
      </w:r>
      <w:r w:rsidRPr="00756673">
        <w:rPr>
          <w:rFonts w:cs="Arial"/>
          <w:noProof/>
          <w:szCs w:val="24"/>
          <w:lang w:val="en-GB"/>
        </w:rPr>
        <w:t xml:space="preserve">Khafaji, A. W., Oberhelman, D. R., Baum, W., &amp; Koch, B. (2009). Communication in Stakeholder Management. W E. Chinyio &amp; P. Olomolaiye (Red.), </w:t>
      </w:r>
      <w:r w:rsidRPr="00756673">
        <w:rPr>
          <w:rFonts w:cs="Arial"/>
          <w:i/>
          <w:iCs/>
          <w:noProof/>
          <w:szCs w:val="24"/>
          <w:lang w:val="en-GB"/>
        </w:rPr>
        <w:t>Construction Stakeholder Management</w:t>
      </w:r>
      <w:r w:rsidRPr="00756673">
        <w:rPr>
          <w:rFonts w:cs="Arial"/>
          <w:noProof/>
          <w:szCs w:val="24"/>
          <w:lang w:val="en-GB"/>
        </w:rPr>
        <w:t xml:space="preserve"> (ss. 159–173). Wiley. https://doi.org/10.1002/9781444315349.ch10</w:t>
      </w:r>
    </w:p>
    <w:p w14:paraId="280368FF"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Aliu, D., Akatay, A., &amp; Aliu, A. (2018). The Influence of Inter-Stakeholders’ Communication on University – Industry Collaboration. </w:t>
      </w:r>
      <w:r w:rsidRPr="00756673">
        <w:rPr>
          <w:rFonts w:cs="Arial"/>
          <w:i/>
          <w:iCs/>
          <w:noProof/>
          <w:szCs w:val="24"/>
          <w:lang w:val="en-GB"/>
        </w:rPr>
        <w:t>Scholedge International Journal of Business Policy &amp; Governance ISSN 2394-3351</w:t>
      </w:r>
      <w:r w:rsidRPr="00756673">
        <w:rPr>
          <w:rFonts w:cs="Arial"/>
          <w:noProof/>
          <w:szCs w:val="24"/>
          <w:lang w:val="en-GB"/>
        </w:rPr>
        <w:t xml:space="preserve">, </w:t>
      </w:r>
      <w:r w:rsidRPr="00756673">
        <w:rPr>
          <w:rFonts w:cs="Arial"/>
          <w:i/>
          <w:iCs/>
          <w:noProof/>
          <w:szCs w:val="24"/>
          <w:lang w:val="en-GB"/>
        </w:rPr>
        <w:t>4</w:t>
      </w:r>
      <w:r w:rsidRPr="00756673">
        <w:rPr>
          <w:rFonts w:cs="Arial"/>
          <w:noProof/>
          <w:szCs w:val="24"/>
          <w:lang w:val="en-GB"/>
        </w:rPr>
        <w:t>(8), 78. https://doi.org/10.19085/journal.sijbpg040801</w:t>
      </w:r>
    </w:p>
    <w:p w14:paraId="25DFC765"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Alkabbanie, R. (2020). ESG 2015 vs. ISO 9001:2015 Regarding Stakeholders. </w:t>
      </w:r>
      <w:r w:rsidRPr="00756673">
        <w:rPr>
          <w:rFonts w:cs="Arial"/>
          <w:i/>
          <w:iCs/>
          <w:noProof/>
          <w:szCs w:val="24"/>
          <w:lang w:val="en-GB"/>
        </w:rPr>
        <w:t>International Journal of Social Sciences &amp; Educational Studies</w:t>
      </w:r>
      <w:r w:rsidRPr="00756673">
        <w:rPr>
          <w:rFonts w:cs="Arial"/>
          <w:noProof/>
          <w:szCs w:val="24"/>
          <w:lang w:val="en-GB"/>
        </w:rPr>
        <w:t xml:space="preserve">, </w:t>
      </w:r>
      <w:r w:rsidRPr="00756673">
        <w:rPr>
          <w:rFonts w:cs="Arial"/>
          <w:i/>
          <w:iCs/>
          <w:noProof/>
          <w:szCs w:val="24"/>
          <w:lang w:val="en-GB"/>
        </w:rPr>
        <w:t>7</w:t>
      </w:r>
      <w:r w:rsidRPr="00756673">
        <w:rPr>
          <w:rFonts w:cs="Arial"/>
          <w:noProof/>
          <w:szCs w:val="24"/>
          <w:lang w:val="en-GB"/>
        </w:rPr>
        <w:t>(2). https://doi.org/10.23918/ijsses.v7i2p46</w:t>
      </w:r>
    </w:p>
    <w:p w14:paraId="14F12F7B"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Alkuwaiti, A. (2021). </w:t>
      </w:r>
      <w:r w:rsidRPr="00756673">
        <w:rPr>
          <w:rFonts w:cs="Arial"/>
          <w:i/>
          <w:iCs/>
          <w:noProof/>
          <w:szCs w:val="24"/>
          <w:lang w:val="en-GB"/>
        </w:rPr>
        <w:t>Webometrics Ranking: Change in Methodology &amp; January 2021 Results at Glance</w:t>
      </w:r>
      <w:r w:rsidRPr="00756673">
        <w:rPr>
          <w:rFonts w:cs="Arial"/>
          <w:noProof/>
          <w:szCs w:val="24"/>
          <w:lang w:val="en-GB"/>
        </w:rPr>
        <w:t>. http://www.drahmedalkuwaiti.com/admin/data/form_14936/files/element_4_3f06cedca61fa7fbd8e20020e556832c-54-Change in Metho_Jan 2021 Result 210216.pdf</w:t>
      </w:r>
    </w:p>
    <w:p w14:paraId="03B74798"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Alnadi, M., &amp; McLaughlin, P. (2021). Critical success factors of Lean Six Sigma from leaders’ perspective. </w:t>
      </w:r>
      <w:r w:rsidRPr="00756673">
        <w:rPr>
          <w:rFonts w:cs="Arial"/>
          <w:i/>
          <w:iCs/>
          <w:noProof/>
          <w:szCs w:val="24"/>
          <w:lang w:val="en-GB"/>
        </w:rPr>
        <w:t>International Journal of Lean Six Sigma</w:t>
      </w:r>
      <w:r w:rsidRPr="00756673">
        <w:rPr>
          <w:rFonts w:cs="Arial"/>
          <w:noProof/>
          <w:szCs w:val="24"/>
          <w:lang w:val="en-GB"/>
        </w:rPr>
        <w:t xml:space="preserve">, </w:t>
      </w:r>
      <w:r w:rsidRPr="00756673">
        <w:rPr>
          <w:rFonts w:cs="Arial"/>
          <w:i/>
          <w:iCs/>
          <w:noProof/>
          <w:szCs w:val="24"/>
          <w:lang w:val="en-GB"/>
        </w:rPr>
        <w:t>12</w:t>
      </w:r>
      <w:r w:rsidRPr="00756673">
        <w:rPr>
          <w:rFonts w:cs="Arial"/>
          <w:noProof/>
          <w:szCs w:val="24"/>
          <w:lang w:val="en-GB"/>
        </w:rPr>
        <w:t>(5), 1073–1088. https://doi.org/10.1108/IJLSS-06-2020-0079</w:t>
      </w:r>
    </w:p>
    <w:p w14:paraId="294257C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AMuz Gdańsk. (2018). </w:t>
      </w:r>
      <w:r w:rsidRPr="008C71AF">
        <w:rPr>
          <w:rFonts w:cs="Arial"/>
          <w:i/>
          <w:iCs/>
          <w:noProof/>
          <w:szCs w:val="24"/>
        </w:rPr>
        <w:t>WSZJK Akademii Muzycznej w Gdańsku</w:t>
      </w:r>
      <w:r w:rsidRPr="008C71AF">
        <w:rPr>
          <w:rFonts w:cs="Arial"/>
          <w:noProof/>
          <w:szCs w:val="24"/>
        </w:rPr>
        <w:t>. Wewnętrzny System Zapewniania Jakości Kształcenia. https://www.amuz.gda.pl/akademia/akty-prawne/wewnetrzny-system-zapewniania-jakosci-ksztalcenia,71</w:t>
      </w:r>
    </w:p>
    <w:p w14:paraId="712D502A"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Anand, A., Kaur, J., Singh, O., &amp; H. Alhazmi, O. (2021). Optimal Sprint Length Determination for Agile-Based Software Development. </w:t>
      </w:r>
      <w:r w:rsidRPr="00756673">
        <w:rPr>
          <w:rFonts w:cs="Arial"/>
          <w:i/>
          <w:iCs/>
          <w:noProof/>
          <w:szCs w:val="24"/>
          <w:lang w:val="en-GB"/>
        </w:rPr>
        <w:t>Computers, Materials &amp; Continua</w:t>
      </w:r>
      <w:r w:rsidRPr="00756673">
        <w:rPr>
          <w:rFonts w:cs="Arial"/>
          <w:noProof/>
          <w:szCs w:val="24"/>
          <w:lang w:val="en-GB"/>
        </w:rPr>
        <w:t xml:space="preserve">, </w:t>
      </w:r>
      <w:r w:rsidRPr="00756673">
        <w:rPr>
          <w:rFonts w:cs="Arial"/>
          <w:i/>
          <w:iCs/>
          <w:noProof/>
          <w:szCs w:val="24"/>
          <w:lang w:val="en-GB"/>
        </w:rPr>
        <w:t>68</w:t>
      </w:r>
      <w:r w:rsidRPr="00756673">
        <w:rPr>
          <w:rFonts w:cs="Arial"/>
          <w:noProof/>
          <w:szCs w:val="24"/>
          <w:lang w:val="en-GB"/>
        </w:rPr>
        <w:t>(3), 3693–3712. https://doi.org/10.32604/cmc.2021.017461</w:t>
      </w:r>
    </w:p>
    <w:p w14:paraId="72695F47"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Andersson, R., Eriksson, H., &amp; Torstensson, H. (2006). Similarities and differences between TQM, six </w:t>
      </w:r>
      <w:r w:rsidRPr="00756673">
        <w:rPr>
          <w:rFonts w:cs="Arial"/>
          <w:noProof/>
          <w:szCs w:val="24"/>
          <w:lang w:val="en-GB"/>
        </w:rPr>
        <w:lastRenderedPageBreak/>
        <w:t xml:space="preserve">sigma and lean. </w:t>
      </w:r>
      <w:r w:rsidRPr="00756673">
        <w:rPr>
          <w:rFonts w:cs="Arial"/>
          <w:i/>
          <w:iCs/>
          <w:noProof/>
          <w:szCs w:val="24"/>
          <w:lang w:val="en-GB"/>
        </w:rPr>
        <w:t>The TQM Magazine</w:t>
      </w:r>
      <w:r w:rsidRPr="00756673">
        <w:rPr>
          <w:rFonts w:cs="Arial"/>
          <w:noProof/>
          <w:szCs w:val="24"/>
          <w:lang w:val="en-GB"/>
        </w:rPr>
        <w:t xml:space="preserve">, </w:t>
      </w:r>
      <w:r w:rsidRPr="00756673">
        <w:rPr>
          <w:rFonts w:cs="Arial"/>
          <w:i/>
          <w:iCs/>
          <w:noProof/>
          <w:szCs w:val="24"/>
          <w:lang w:val="en-GB"/>
        </w:rPr>
        <w:t>18</w:t>
      </w:r>
      <w:r w:rsidRPr="00756673">
        <w:rPr>
          <w:rFonts w:cs="Arial"/>
          <w:noProof/>
          <w:szCs w:val="24"/>
          <w:lang w:val="en-GB"/>
        </w:rPr>
        <w:t>(3), 282–296. https://doi.org/10.1108/09544780610660004</w:t>
      </w:r>
    </w:p>
    <w:p w14:paraId="4F792918"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Andriof, J., &amp; Waddock, S. (2017). Unfolding Stakeholder Engagement. W </w:t>
      </w:r>
      <w:r w:rsidRPr="00756673">
        <w:rPr>
          <w:rFonts w:cs="Arial"/>
          <w:i/>
          <w:iCs/>
          <w:noProof/>
          <w:szCs w:val="24"/>
          <w:lang w:val="en-GB"/>
        </w:rPr>
        <w:t>Unfolding Stakeholder Thinking</w:t>
      </w:r>
      <w:r w:rsidRPr="00756673">
        <w:rPr>
          <w:rFonts w:cs="Arial"/>
          <w:noProof/>
          <w:szCs w:val="24"/>
          <w:lang w:val="en-GB"/>
        </w:rPr>
        <w:t xml:space="preserve"> (ss. 19–42). Routledge. https://doi.org/10.4324/9781351281881-2</w:t>
      </w:r>
    </w:p>
    <w:p w14:paraId="762A52C2"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756673">
        <w:rPr>
          <w:rFonts w:cs="Arial"/>
          <w:i/>
          <w:iCs/>
          <w:noProof/>
          <w:szCs w:val="24"/>
          <w:lang w:val="en-GB"/>
        </w:rPr>
        <w:t>JOURNAL OF MODELLING IN MANAGEMENT</w:t>
      </w:r>
      <w:r w:rsidRPr="00756673">
        <w:rPr>
          <w:rFonts w:cs="Arial"/>
          <w:noProof/>
          <w:szCs w:val="24"/>
          <w:lang w:val="en-GB"/>
        </w:rPr>
        <w:t xml:space="preserve">, </w:t>
      </w:r>
      <w:r w:rsidRPr="00756673">
        <w:rPr>
          <w:rFonts w:cs="Arial"/>
          <w:i/>
          <w:iCs/>
          <w:noProof/>
          <w:szCs w:val="24"/>
          <w:lang w:val="en-GB"/>
        </w:rPr>
        <w:t>11</w:t>
      </w:r>
      <w:r w:rsidRPr="00756673">
        <w:rPr>
          <w:rFonts w:cs="Arial"/>
          <w:noProof/>
          <w:szCs w:val="24"/>
          <w:lang w:val="en-GB"/>
        </w:rPr>
        <w:t>(2), 488–517. https://doi.org/10.1108/JM2-01-2014-0010</w:t>
      </w:r>
    </w:p>
    <w:p w14:paraId="50B5E2E6"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Antonowicz, D., Brdulak, J., Hulicka, M., J\kedrzejewski, T., Kowalski, R., Kulczycki, E., Szadkowski, K., Szot, A., Wolszczak-Derlacz, J., &amp; Kwiek, M. (2016). </w:t>
      </w:r>
      <w:r w:rsidRPr="008C71AF">
        <w:rPr>
          <w:rFonts w:cs="Arial"/>
          <w:noProof/>
          <w:szCs w:val="24"/>
        </w:rPr>
        <w:t xml:space="preserve">Reformować? Nie reformować? Szerszy kontekst zmian w szkolnictwie wyższym. </w:t>
      </w:r>
      <w:r w:rsidRPr="008C71AF">
        <w:rPr>
          <w:rFonts w:cs="Arial"/>
          <w:i/>
          <w:iCs/>
          <w:noProof/>
          <w:szCs w:val="24"/>
        </w:rPr>
        <w:t>Nauka</w:t>
      </w:r>
      <w:r w:rsidRPr="008C71AF">
        <w:rPr>
          <w:rFonts w:cs="Arial"/>
          <w:noProof/>
          <w:szCs w:val="24"/>
        </w:rPr>
        <w:t>.</w:t>
      </w:r>
    </w:p>
    <w:p w14:paraId="6CCE664C"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Antony, J. (2014). Readiness factors for the Lean Six Sigma journey in the higher education sector. </w:t>
      </w:r>
      <w:r w:rsidRPr="00756673">
        <w:rPr>
          <w:rFonts w:cs="Arial"/>
          <w:i/>
          <w:iCs/>
          <w:noProof/>
          <w:szCs w:val="24"/>
          <w:lang w:val="en-GB"/>
        </w:rPr>
        <w:t>International Journal of Productivity and Performance Management</w:t>
      </w:r>
      <w:r w:rsidRPr="00756673">
        <w:rPr>
          <w:rFonts w:cs="Arial"/>
          <w:noProof/>
          <w:szCs w:val="24"/>
          <w:lang w:val="en-GB"/>
        </w:rPr>
        <w:t xml:space="preserve">, </w:t>
      </w:r>
      <w:r w:rsidRPr="00756673">
        <w:rPr>
          <w:rFonts w:cs="Arial"/>
          <w:i/>
          <w:iCs/>
          <w:noProof/>
          <w:szCs w:val="24"/>
          <w:lang w:val="en-GB"/>
        </w:rPr>
        <w:t>63</w:t>
      </w:r>
      <w:r w:rsidRPr="00756673">
        <w:rPr>
          <w:rFonts w:cs="Arial"/>
          <w:noProof/>
          <w:szCs w:val="24"/>
          <w:lang w:val="en-GB"/>
        </w:rPr>
        <w:t>(2), 257–264. https://doi.org/10.1108/IJPPM-04-2013-0077</w:t>
      </w:r>
    </w:p>
    <w:p w14:paraId="45375C28"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Antony, J. (2017). Lean Six Sigma for higher education. </w:t>
      </w:r>
      <w:r w:rsidRPr="00756673">
        <w:rPr>
          <w:rFonts w:cs="Arial"/>
          <w:i/>
          <w:iCs/>
          <w:noProof/>
          <w:szCs w:val="24"/>
          <w:lang w:val="en-GB"/>
        </w:rPr>
        <w:t>International Journal of Productivity and Performance Management</w:t>
      </w:r>
      <w:r w:rsidRPr="00756673">
        <w:rPr>
          <w:rFonts w:cs="Arial"/>
          <w:noProof/>
          <w:szCs w:val="24"/>
          <w:lang w:val="en-GB"/>
        </w:rPr>
        <w:t xml:space="preserve">, </w:t>
      </w:r>
      <w:r w:rsidRPr="00756673">
        <w:rPr>
          <w:rFonts w:cs="Arial"/>
          <w:i/>
          <w:iCs/>
          <w:noProof/>
          <w:szCs w:val="24"/>
          <w:lang w:val="en-GB"/>
        </w:rPr>
        <w:t>66</w:t>
      </w:r>
      <w:r w:rsidRPr="00756673">
        <w:rPr>
          <w:rFonts w:cs="Arial"/>
          <w:noProof/>
          <w:szCs w:val="24"/>
          <w:lang w:val="en-GB"/>
        </w:rPr>
        <w:t>(5), 574–576. https://doi.org/10.1108/IJPPM-03-2017-0063</w:t>
      </w:r>
    </w:p>
    <w:p w14:paraId="77D74FC2"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Antony, J., Ghadge, A., Ashby, S. A., &amp; Cudney, E. A. (2018). Lean Six Sigma journey in a UK higher education institute: a case study. </w:t>
      </w:r>
      <w:r w:rsidRPr="00756673">
        <w:rPr>
          <w:rFonts w:cs="Arial"/>
          <w:i/>
          <w:iCs/>
          <w:noProof/>
          <w:szCs w:val="24"/>
          <w:lang w:val="en-GB"/>
        </w:rPr>
        <w:t>International Journal of Quality &amp; Reliability Management</w:t>
      </w:r>
      <w:r w:rsidRPr="00756673">
        <w:rPr>
          <w:rFonts w:cs="Arial"/>
          <w:noProof/>
          <w:szCs w:val="24"/>
          <w:lang w:val="en-GB"/>
        </w:rPr>
        <w:t xml:space="preserve">, </w:t>
      </w:r>
      <w:r w:rsidRPr="00756673">
        <w:rPr>
          <w:rFonts w:cs="Arial"/>
          <w:i/>
          <w:iCs/>
          <w:noProof/>
          <w:szCs w:val="24"/>
          <w:lang w:val="en-GB"/>
        </w:rPr>
        <w:t>35</w:t>
      </w:r>
      <w:r w:rsidRPr="00756673">
        <w:rPr>
          <w:rFonts w:cs="Arial"/>
          <w:noProof/>
          <w:szCs w:val="24"/>
          <w:lang w:val="en-GB"/>
        </w:rPr>
        <w:t>(2), 510–526. https://doi.org/10.1108/IJQRM-01-2017-0005</w:t>
      </w:r>
    </w:p>
    <w:p w14:paraId="1A1BAE87"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Antony, J., Krishan, N., Cullen, D., &amp; Kumar, M. (2012). Lean Six Sigma for higher education institutions (HEIs): Challenges, barriers, success factors, tools/techniques. </w:t>
      </w:r>
      <w:r w:rsidRPr="00756673">
        <w:rPr>
          <w:rFonts w:cs="Arial"/>
          <w:i/>
          <w:iCs/>
          <w:noProof/>
          <w:szCs w:val="24"/>
          <w:lang w:val="en-GB"/>
        </w:rPr>
        <w:t>International Journal of Productivity and Performance Management</w:t>
      </w:r>
      <w:r w:rsidRPr="00756673">
        <w:rPr>
          <w:rFonts w:cs="Arial"/>
          <w:noProof/>
          <w:szCs w:val="24"/>
          <w:lang w:val="en-GB"/>
        </w:rPr>
        <w:t xml:space="preserve">, </w:t>
      </w:r>
      <w:r w:rsidRPr="00756673">
        <w:rPr>
          <w:rFonts w:cs="Arial"/>
          <w:i/>
          <w:iCs/>
          <w:noProof/>
          <w:szCs w:val="24"/>
          <w:lang w:val="en-GB"/>
        </w:rPr>
        <w:t>61</w:t>
      </w:r>
      <w:r w:rsidRPr="00756673">
        <w:rPr>
          <w:rFonts w:cs="Arial"/>
          <w:noProof/>
          <w:szCs w:val="24"/>
          <w:lang w:val="en-GB"/>
        </w:rPr>
        <w:t>(8), 940–948. https://doi.org/10.1108/17410401211277165</w:t>
      </w:r>
    </w:p>
    <w:p w14:paraId="33033DFF"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Antony, J., McDermott, O., Sony, M., Cudney, E. A., Snee, R. D., &amp; Hoerl, R. W. (2021). A study into the pros and cons of ISO 18404: viewpoints from leading academics and practitioners. </w:t>
      </w:r>
      <w:r w:rsidRPr="00756673">
        <w:rPr>
          <w:rFonts w:cs="Arial"/>
          <w:i/>
          <w:iCs/>
          <w:noProof/>
          <w:szCs w:val="24"/>
          <w:lang w:val="en-GB"/>
        </w:rPr>
        <w:t>The TQM Journal</w:t>
      </w:r>
      <w:r w:rsidRPr="00756673">
        <w:rPr>
          <w:rFonts w:cs="Arial"/>
          <w:noProof/>
          <w:szCs w:val="24"/>
          <w:lang w:val="en-GB"/>
        </w:rPr>
        <w:t xml:space="preserve">, </w:t>
      </w:r>
      <w:r w:rsidRPr="00756673">
        <w:rPr>
          <w:rFonts w:cs="Arial"/>
          <w:i/>
          <w:iCs/>
          <w:noProof/>
          <w:szCs w:val="24"/>
          <w:lang w:val="en-GB"/>
        </w:rPr>
        <w:t>33</w:t>
      </w:r>
      <w:r w:rsidRPr="00756673">
        <w:rPr>
          <w:rFonts w:cs="Arial"/>
          <w:noProof/>
          <w:szCs w:val="24"/>
          <w:lang w:val="en-GB"/>
        </w:rPr>
        <w:t>(8), 1845–1866. https://doi.org/10.1108/TQM-03-2021-0065</w:t>
      </w:r>
    </w:p>
    <w:p w14:paraId="1E6E2805"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Antony, J., Scheumann, T., Sunder M., V., Cudney, E., Rodgers, B., &amp; Grigg, N. P. (2022). Using Six Sigma DMAIC for Lean project management in education: a case study in a German kindergarten. </w:t>
      </w:r>
      <w:r w:rsidRPr="00756673">
        <w:rPr>
          <w:rFonts w:cs="Arial"/>
          <w:i/>
          <w:iCs/>
          <w:noProof/>
          <w:szCs w:val="24"/>
          <w:lang w:val="en-GB"/>
        </w:rPr>
        <w:t>Total Quality Management &amp; Business Excellence</w:t>
      </w:r>
      <w:r w:rsidRPr="00756673">
        <w:rPr>
          <w:rFonts w:cs="Arial"/>
          <w:noProof/>
          <w:szCs w:val="24"/>
          <w:lang w:val="en-GB"/>
        </w:rPr>
        <w:t xml:space="preserve">, </w:t>
      </w:r>
      <w:r w:rsidRPr="00756673">
        <w:rPr>
          <w:rFonts w:cs="Arial"/>
          <w:i/>
          <w:iCs/>
          <w:noProof/>
          <w:szCs w:val="24"/>
          <w:lang w:val="en-GB"/>
        </w:rPr>
        <w:t>33</w:t>
      </w:r>
      <w:r w:rsidRPr="00756673">
        <w:rPr>
          <w:rFonts w:cs="Arial"/>
          <w:noProof/>
          <w:szCs w:val="24"/>
          <w:lang w:val="en-GB"/>
        </w:rPr>
        <w:t>(13–14), 1489–1509. https://doi.org/10.1080/14783363.2021.1973891</w:t>
      </w:r>
    </w:p>
    <w:p w14:paraId="03020D21"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Arnheiter, E. D., &amp; Maleyeff, J. (2005). The integration of lean management and Six Sigma. </w:t>
      </w:r>
      <w:r w:rsidRPr="00756673">
        <w:rPr>
          <w:rFonts w:cs="Arial"/>
          <w:i/>
          <w:iCs/>
          <w:noProof/>
          <w:szCs w:val="24"/>
          <w:lang w:val="en-GB"/>
        </w:rPr>
        <w:t>The TQM Magazine</w:t>
      </w:r>
      <w:r w:rsidRPr="00756673">
        <w:rPr>
          <w:rFonts w:cs="Arial"/>
          <w:noProof/>
          <w:szCs w:val="24"/>
          <w:lang w:val="en-GB"/>
        </w:rPr>
        <w:t xml:space="preserve">, </w:t>
      </w:r>
      <w:r w:rsidRPr="00756673">
        <w:rPr>
          <w:rFonts w:cs="Arial"/>
          <w:i/>
          <w:iCs/>
          <w:noProof/>
          <w:szCs w:val="24"/>
          <w:lang w:val="en-GB"/>
        </w:rPr>
        <w:t>17</w:t>
      </w:r>
      <w:r w:rsidRPr="00756673">
        <w:rPr>
          <w:rFonts w:cs="Arial"/>
          <w:noProof/>
          <w:szCs w:val="24"/>
          <w:lang w:val="en-GB"/>
        </w:rPr>
        <w:t>(1), 5–18. https://doi.org/10.1108/09544780510573020</w:t>
      </w:r>
    </w:p>
    <w:p w14:paraId="00BE5F24"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ARWU. (2020). </w:t>
      </w:r>
      <w:r w:rsidRPr="00756673">
        <w:rPr>
          <w:rFonts w:cs="Arial"/>
          <w:i/>
          <w:iCs/>
          <w:noProof/>
          <w:szCs w:val="24"/>
          <w:lang w:val="en-GB"/>
        </w:rPr>
        <w:t>ARWU World University Rankings 2020</w:t>
      </w:r>
      <w:r w:rsidRPr="00756673">
        <w:rPr>
          <w:rFonts w:cs="Arial"/>
          <w:noProof/>
          <w:szCs w:val="24"/>
          <w:lang w:val="en-GB"/>
        </w:rPr>
        <w:t>. Ranking Shanghai. http://www.shanghairanking.com/ARWU2020.html</w:t>
      </w:r>
    </w:p>
    <w:p w14:paraId="2254ABBE"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ARWU. (2022a). </w:t>
      </w:r>
      <w:r w:rsidRPr="00756673">
        <w:rPr>
          <w:rFonts w:cs="Arial"/>
          <w:i/>
          <w:iCs/>
          <w:noProof/>
          <w:szCs w:val="24"/>
          <w:lang w:val="en-GB"/>
        </w:rPr>
        <w:t>ARWU World University Ranking 2022</w:t>
      </w:r>
      <w:r w:rsidRPr="00756673">
        <w:rPr>
          <w:rFonts w:cs="Arial"/>
          <w:noProof/>
          <w:szCs w:val="24"/>
          <w:lang w:val="en-GB"/>
        </w:rPr>
        <w:t>. Ranking Shanghai. http://www.shanghairanking.com/rankings/arwu/2022</w:t>
      </w:r>
    </w:p>
    <w:p w14:paraId="254D6353"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ARWU. (2022b). </w:t>
      </w:r>
      <w:r w:rsidRPr="00756673">
        <w:rPr>
          <w:rFonts w:cs="Arial"/>
          <w:i/>
          <w:iCs/>
          <w:noProof/>
          <w:szCs w:val="24"/>
          <w:lang w:val="en-GB"/>
        </w:rPr>
        <w:t>ARWU World University Rankings 2022 methodology</w:t>
      </w:r>
      <w:r w:rsidRPr="00756673">
        <w:rPr>
          <w:rFonts w:cs="Arial"/>
          <w:noProof/>
          <w:szCs w:val="24"/>
          <w:lang w:val="en-GB"/>
        </w:rPr>
        <w:t xml:space="preserve">. Ranking Shanghai. </w:t>
      </w:r>
      <w:r w:rsidRPr="00756673">
        <w:rPr>
          <w:rFonts w:cs="Arial"/>
          <w:noProof/>
          <w:szCs w:val="24"/>
          <w:lang w:val="en-GB"/>
        </w:rPr>
        <w:lastRenderedPageBreak/>
        <w:t>http://www.shanghairanking.com/methodology/arwu/2022</w:t>
      </w:r>
    </w:p>
    <w:p w14:paraId="24E81C8A"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Asif, M., Awan, M. U., Khan, M. K., &amp; Ahmad, N. (2013). A model for total quality management in higher education. </w:t>
      </w:r>
      <w:r w:rsidRPr="00756673">
        <w:rPr>
          <w:rFonts w:cs="Arial"/>
          <w:i/>
          <w:iCs/>
          <w:noProof/>
          <w:szCs w:val="24"/>
          <w:lang w:val="en-GB"/>
        </w:rPr>
        <w:t>Quality &amp; Quantity</w:t>
      </w:r>
      <w:r w:rsidRPr="00756673">
        <w:rPr>
          <w:rFonts w:cs="Arial"/>
          <w:noProof/>
          <w:szCs w:val="24"/>
          <w:lang w:val="en-GB"/>
        </w:rPr>
        <w:t xml:space="preserve">, </w:t>
      </w:r>
      <w:r w:rsidRPr="00756673">
        <w:rPr>
          <w:rFonts w:cs="Arial"/>
          <w:i/>
          <w:iCs/>
          <w:noProof/>
          <w:szCs w:val="24"/>
          <w:lang w:val="en-GB"/>
        </w:rPr>
        <w:t>47</w:t>
      </w:r>
      <w:r w:rsidRPr="00756673">
        <w:rPr>
          <w:rFonts w:cs="Arial"/>
          <w:noProof/>
          <w:szCs w:val="24"/>
          <w:lang w:val="en-GB"/>
        </w:rPr>
        <w:t>(4), 1883–1904. https://doi.org/10.1007/s11135-011-9632-9</w:t>
      </w:r>
    </w:p>
    <w:p w14:paraId="779BB0DC"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Atherton, S. C., Blodgett, M. S., &amp; Atherton, C. A. (2011). Fiduciary princiles: corporate Responsibilities to Stakeholders. </w:t>
      </w:r>
      <w:r w:rsidRPr="00756673">
        <w:rPr>
          <w:rFonts w:cs="Arial"/>
          <w:i/>
          <w:iCs/>
          <w:noProof/>
          <w:szCs w:val="24"/>
          <w:lang w:val="en-GB"/>
        </w:rPr>
        <w:t>Journal of Religion and Business Ethics</w:t>
      </w:r>
      <w:r w:rsidRPr="00756673">
        <w:rPr>
          <w:rFonts w:cs="Arial"/>
          <w:noProof/>
          <w:szCs w:val="24"/>
          <w:lang w:val="en-GB"/>
        </w:rPr>
        <w:t xml:space="preserve">, </w:t>
      </w:r>
      <w:r w:rsidRPr="00756673">
        <w:rPr>
          <w:rFonts w:cs="Arial"/>
          <w:i/>
          <w:iCs/>
          <w:noProof/>
          <w:szCs w:val="24"/>
          <w:lang w:val="en-GB"/>
        </w:rPr>
        <w:t>2</w:t>
      </w:r>
      <w:r w:rsidRPr="00756673">
        <w:rPr>
          <w:rFonts w:cs="Arial"/>
          <w:noProof/>
          <w:szCs w:val="24"/>
          <w:lang w:val="en-GB"/>
        </w:rPr>
        <w:t>(2).</w:t>
      </w:r>
    </w:p>
    <w:p w14:paraId="2ADCDE7F"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Athiyaman, A. (1997). Linking student satisfaction and service quality perceptions: the case of university education. </w:t>
      </w:r>
      <w:r w:rsidRPr="00756673">
        <w:rPr>
          <w:rFonts w:cs="Arial"/>
          <w:i/>
          <w:iCs/>
          <w:noProof/>
          <w:szCs w:val="24"/>
          <w:lang w:val="en-GB"/>
        </w:rPr>
        <w:t>European Journal of Marketing</w:t>
      </w:r>
      <w:r w:rsidRPr="00756673">
        <w:rPr>
          <w:rFonts w:cs="Arial"/>
          <w:noProof/>
          <w:szCs w:val="24"/>
          <w:lang w:val="en-GB"/>
        </w:rPr>
        <w:t xml:space="preserve">, </w:t>
      </w:r>
      <w:r w:rsidRPr="00756673">
        <w:rPr>
          <w:rFonts w:cs="Arial"/>
          <w:i/>
          <w:iCs/>
          <w:noProof/>
          <w:szCs w:val="24"/>
          <w:lang w:val="en-GB"/>
        </w:rPr>
        <w:t>31</w:t>
      </w:r>
      <w:r w:rsidRPr="00756673">
        <w:rPr>
          <w:rFonts w:cs="Arial"/>
          <w:noProof/>
          <w:szCs w:val="24"/>
          <w:lang w:val="en-GB"/>
        </w:rPr>
        <w:t>(7), 528–540. https://doi.org/10.1108/03090569710176655</w:t>
      </w:r>
    </w:p>
    <w:p w14:paraId="76508606"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Austin, A. E. (1990). Faculty cultures, faculty values. </w:t>
      </w:r>
      <w:r w:rsidRPr="00756673">
        <w:rPr>
          <w:rFonts w:cs="Arial"/>
          <w:i/>
          <w:iCs/>
          <w:noProof/>
          <w:szCs w:val="24"/>
          <w:lang w:val="en-GB"/>
        </w:rPr>
        <w:t>New directions for institutional research</w:t>
      </w:r>
      <w:r w:rsidRPr="00756673">
        <w:rPr>
          <w:rFonts w:cs="Arial"/>
          <w:noProof/>
          <w:szCs w:val="24"/>
          <w:lang w:val="en-GB"/>
        </w:rPr>
        <w:t xml:space="preserve">, </w:t>
      </w:r>
      <w:r w:rsidRPr="00756673">
        <w:rPr>
          <w:rFonts w:cs="Arial"/>
          <w:i/>
          <w:iCs/>
          <w:noProof/>
          <w:szCs w:val="24"/>
          <w:lang w:val="en-GB"/>
        </w:rPr>
        <w:t>1990</w:t>
      </w:r>
      <w:r w:rsidRPr="00756673">
        <w:rPr>
          <w:rFonts w:cs="Arial"/>
          <w:noProof/>
          <w:szCs w:val="24"/>
          <w:lang w:val="en-GB"/>
        </w:rPr>
        <w:t>(68), 61–74.</w:t>
      </w:r>
    </w:p>
    <w:p w14:paraId="0A3296DC"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Avcı, Ö., Ring, E., &amp; Mitchell, L. (2015). Stakeholders in U.S. higher education: An analysis through two theories of stakeholders. </w:t>
      </w:r>
      <w:r w:rsidRPr="008C71AF">
        <w:rPr>
          <w:rFonts w:cs="Arial"/>
          <w:i/>
          <w:iCs/>
          <w:noProof/>
          <w:szCs w:val="24"/>
        </w:rPr>
        <w:t>Bilgi Ekonomisi ve Yönetimi Dergisi</w:t>
      </w:r>
      <w:r w:rsidRPr="008C71AF">
        <w:rPr>
          <w:rFonts w:cs="Arial"/>
          <w:noProof/>
          <w:szCs w:val="24"/>
        </w:rPr>
        <w:t xml:space="preserve">, </w:t>
      </w:r>
      <w:r w:rsidRPr="008C71AF">
        <w:rPr>
          <w:rFonts w:cs="Arial"/>
          <w:i/>
          <w:iCs/>
          <w:noProof/>
          <w:szCs w:val="24"/>
        </w:rPr>
        <w:t>10</w:t>
      </w:r>
      <w:r w:rsidRPr="008C71AF">
        <w:rPr>
          <w:rFonts w:cs="Arial"/>
          <w:noProof/>
          <w:szCs w:val="24"/>
        </w:rPr>
        <w:t>(2), 45–54. http://dergipark.ulakbim.gov.tr/beyder/article/view/5000166649</w:t>
      </w:r>
    </w:p>
    <w:p w14:paraId="51D22101"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Balaji, S., &amp; Murugaiyan, M. S. (2012). </w:t>
      </w:r>
      <w:r w:rsidRPr="00756673">
        <w:rPr>
          <w:rFonts w:cs="Arial"/>
          <w:noProof/>
          <w:szCs w:val="24"/>
          <w:lang w:val="en-GB"/>
        </w:rPr>
        <w:t xml:space="preserve">Waterfall vs. V-Model vs. Agile: A comparative study on SDLC. </w:t>
      </w:r>
      <w:r w:rsidRPr="00756673">
        <w:rPr>
          <w:rFonts w:cs="Arial"/>
          <w:i/>
          <w:iCs/>
          <w:noProof/>
          <w:szCs w:val="24"/>
          <w:lang w:val="en-GB"/>
        </w:rPr>
        <w:t>International Journal of Information Technology and Business Management</w:t>
      </w:r>
      <w:r w:rsidRPr="00756673">
        <w:rPr>
          <w:rFonts w:cs="Arial"/>
          <w:noProof/>
          <w:szCs w:val="24"/>
          <w:lang w:val="en-GB"/>
        </w:rPr>
        <w:t xml:space="preserve">, </w:t>
      </w:r>
      <w:r w:rsidRPr="00756673">
        <w:rPr>
          <w:rFonts w:cs="Arial"/>
          <w:i/>
          <w:iCs/>
          <w:noProof/>
          <w:szCs w:val="24"/>
          <w:lang w:val="en-GB"/>
        </w:rPr>
        <w:t>2</w:t>
      </w:r>
      <w:r w:rsidRPr="00756673">
        <w:rPr>
          <w:rFonts w:cs="Arial"/>
          <w:noProof/>
          <w:szCs w:val="24"/>
          <w:lang w:val="en-GB"/>
        </w:rPr>
        <w:t>(1), 26–30.</w:t>
      </w:r>
    </w:p>
    <w:p w14:paraId="05490E37"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Barker, K. (2007). The UK Research Assessment Exercise: the evolution of a national research evaluation system. </w:t>
      </w:r>
      <w:r w:rsidRPr="00756673">
        <w:rPr>
          <w:rFonts w:cs="Arial"/>
          <w:i/>
          <w:iCs/>
          <w:noProof/>
          <w:szCs w:val="24"/>
          <w:lang w:val="en-GB"/>
        </w:rPr>
        <w:t>Research Evaluation</w:t>
      </w:r>
      <w:r w:rsidRPr="00756673">
        <w:rPr>
          <w:rFonts w:cs="Arial"/>
          <w:noProof/>
          <w:szCs w:val="24"/>
          <w:lang w:val="en-GB"/>
        </w:rPr>
        <w:t xml:space="preserve">, </w:t>
      </w:r>
      <w:r w:rsidRPr="00756673">
        <w:rPr>
          <w:rFonts w:cs="Arial"/>
          <w:i/>
          <w:iCs/>
          <w:noProof/>
          <w:szCs w:val="24"/>
          <w:lang w:val="en-GB"/>
        </w:rPr>
        <w:t>16</w:t>
      </w:r>
      <w:r w:rsidRPr="00756673">
        <w:rPr>
          <w:rFonts w:cs="Arial"/>
          <w:noProof/>
          <w:szCs w:val="24"/>
          <w:lang w:val="en-GB"/>
        </w:rPr>
        <w:t>(1), 3–12. https://doi.org/10.3152/095820207X190674</w:t>
      </w:r>
    </w:p>
    <w:p w14:paraId="5EB30834"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Bayraktar, E., Tatoglu, E., &amp; Zaim, S. (2008). An instrument for measuring the critical factors of TQM in Turkish higher education. </w:t>
      </w:r>
      <w:r w:rsidRPr="00756673">
        <w:rPr>
          <w:rFonts w:cs="Arial"/>
          <w:i/>
          <w:iCs/>
          <w:noProof/>
          <w:szCs w:val="24"/>
          <w:lang w:val="en-GB"/>
        </w:rPr>
        <w:t>Total Quality Management &amp; Business Excellence</w:t>
      </w:r>
      <w:r w:rsidRPr="00756673">
        <w:rPr>
          <w:rFonts w:cs="Arial"/>
          <w:noProof/>
          <w:szCs w:val="24"/>
          <w:lang w:val="en-GB"/>
        </w:rPr>
        <w:t xml:space="preserve">, </w:t>
      </w:r>
      <w:r w:rsidRPr="00756673">
        <w:rPr>
          <w:rFonts w:cs="Arial"/>
          <w:i/>
          <w:iCs/>
          <w:noProof/>
          <w:szCs w:val="24"/>
          <w:lang w:val="en-GB"/>
        </w:rPr>
        <w:t>19</w:t>
      </w:r>
      <w:r w:rsidRPr="00756673">
        <w:rPr>
          <w:rFonts w:cs="Arial"/>
          <w:noProof/>
          <w:szCs w:val="24"/>
          <w:lang w:val="en-GB"/>
        </w:rPr>
        <w:t>(6), 551–574. https://doi.org/10.1080/14783360802023921</w:t>
      </w:r>
    </w:p>
    <w:p w14:paraId="154EA3E3"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Beerkens, M., &amp; Udam, M. (2017). Stakeholders in Higher Education Quality Assurance: Richness in Diversity? </w:t>
      </w:r>
      <w:r w:rsidRPr="00756673">
        <w:rPr>
          <w:rFonts w:cs="Arial"/>
          <w:i/>
          <w:iCs/>
          <w:noProof/>
          <w:szCs w:val="24"/>
          <w:lang w:val="en-GB"/>
        </w:rPr>
        <w:t>Higher Education Policy</w:t>
      </w:r>
      <w:r w:rsidRPr="00756673">
        <w:rPr>
          <w:rFonts w:cs="Arial"/>
          <w:noProof/>
          <w:szCs w:val="24"/>
          <w:lang w:val="en-GB"/>
        </w:rPr>
        <w:t xml:space="preserve">, </w:t>
      </w:r>
      <w:r w:rsidRPr="00756673">
        <w:rPr>
          <w:rFonts w:cs="Arial"/>
          <w:i/>
          <w:iCs/>
          <w:noProof/>
          <w:szCs w:val="24"/>
          <w:lang w:val="en-GB"/>
        </w:rPr>
        <w:t>30</w:t>
      </w:r>
      <w:r w:rsidRPr="00756673">
        <w:rPr>
          <w:rFonts w:cs="Arial"/>
          <w:noProof/>
          <w:szCs w:val="24"/>
          <w:lang w:val="en-GB"/>
        </w:rPr>
        <w:t>(3), 341–359. https://doi.org/10.1057/s41307-016-0032-6</w:t>
      </w:r>
    </w:p>
    <w:p w14:paraId="04F1EBA6"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756673">
        <w:rPr>
          <w:rFonts w:cs="Arial"/>
          <w:i/>
          <w:iCs/>
          <w:noProof/>
          <w:szCs w:val="24"/>
          <w:lang w:val="en-GB"/>
        </w:rPr>
        <w:t>Procedia - Social and Behavioral Sciences</w:t>
      </w:r>
      <w:r w:rsidRPr="00756673">
        <w:rPr>
          <w:rFonts w:cs="Arial"/>
          <w:noProof/>
          <w:szCs w:val="24"/>
          <w:lang w:val="en-GB"/>
        </w:rPr>
        <w:t xml:space="preserve">, </w:t>
      </w:r>
      <w:r w:rsidRPr="00756673">
        <w:rPr>
          <w:rFonts w:cs="Arial"/>
          <w:i/>
          <w:iCs/>
          <w:noProof/>
          <w:szCs w:val="24"/>
          <w:lang w:val="en-GB"/>
        </w:rPr>
        <w:t>214</w:t>
      </w:r>
      <w:r w:rsidRPr="00756673">
        <w:rPr>
          <w:rFonts w:cs="Arial"/>
          <w:noProof/>
          <w:szCs w:val="24"/>
          <w:lang w:val="en-GB"/>
        </w:rPr>
        <w:t>(June), 344–358. https://doi.org/10.1016/j.sbspro.2015.11.658</w:t>
      </w:r>
    </w:p>
    <w:p w14:paraId="4FE9EAE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Beliczyński, J. (2011). Analiza systemu zarządzania wartością dla Klienta. W </w:t>
      </w:r>
      <w:r w:rsidRPr="008C71AF">
        <w:rPr>
          <w:rFonts w:cs="Arial"/>
          <w:i/>
          <w:iCs/>
          <w:noProof/>
          <w:szCs w:val="24"/>
        </w:rPr>
        <w:t>Przegląd problemów doskonalenia systemów zarządzania przedsiębiorstwem</w:t>
      </w:r>
      <w:r w:rsidRPr="008C71AF">
        <w:rPr>
          <w:rFonts w:cs="Arial"/>
          <w:noProof/>
          <w:szCs w:val="24"/>
        </w:rPr>
        <w:t>. Mfiles.pl.</w:t>
      </w:r>
    </w:p>
    <w:p w14:paraId="5BE5E1E8"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Bendermacher, G. W. G., oude Egbrink, M. G. A., Wolfhagen, I. H. A. P., &amp; Dolmans, D. H. J. M. (2017). </w:t>
      </w:r>
      <w:r w:rsidRPr="00756673">
        <w:rPr>
          <w:rFonts w:cs="Arial"/>
          <w:noProof/>
          <w:szCs w:val="24"/>
          <w:lang w:val="en-GB"/>
        </w:rPr>
        <w:t xml:space="preserve">Unravelling quality culture in higher education: a realist review. </w:t>
      </w:r>
      <w:r w:rsidRPr="00756673">
        <w:rPr>
          <w:rFonts w:cs="Arial"/>
          <w:i/>
          <w:iCs/>
          <w:noProof/>
          <w:szCs w:val="24"/>
          <w:lang w:val="en-GB"/>
        </w:rPr>
        <w:t>Higher Education</w:t>
      </w:r>
      <w:r w:rsidRPr="00756673">
        <w:rPr>
          <w:rFonts w:cs="Arial"/>
          <w:noProof/>
          <w:szCs w:val="24"/>
          <w:lang w:val="en-GB"/>
        </w:rPr>
        <w:t xml:space="preserve">, </w:t>
      </w:r>
      <w:r w:rsidRPr="00756673">
        <w:rPr>
          <w:rFonts w:cs="Arial"/>
          <w:i/>
          <w:iCs/>
          <w:noProof/>
          <w:szCs w:val="24"/>
          <w:lang w:val="en-GB"/>
        </w:rPr>
        <w:t>73</w:t>
      </w:r>
      <w:r w:rsidRPr="00756673">
        <w:rPr>
          <w:rFonts w:cs="Arial"/>
          <w:noProof/>
          <w:szCs w:val="24"/>
          <w:lang w:val="en-GB"/>
        </w:rPr>
        <w:t>(1), 39–60. https://doi.org/10.1007/s10734-015-9979-2</w:t>
      </w:r>
    </w:p>
    <w:p w14:paraId="1D18656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Bendkowski, J. (2016). Jednostkowe korzyści z uczestnictwa w nieformalnych sieciach wiedzy. </w:t>
      </w:r>
      <w:r w:rsidRPr="008C71AF">
        <w:rPr>
          <w:rFonts w:cs="Arial"/>
          <w:i/>
          <w:iCs/>
          <w:noProof/>
          <w:szCs w:val="24"/>
        </w:rPr>
        <w:t>Zeszyty Naukowe. Organizacja i Zarządzanie / Politechnika Śląska</w:t>
      </w:r>
      <w:r w:rsidRPr="008C71AF">
        <w:rPr>
          <w:rFonts w:cs="Arial"/>
          <w:noProof/>
          <w:szCs w:val="24"/>
        </w:rPr>
        <w:t xml:space="preserve">, </w:t>
      </w:r>
      <w:r w:rsidRPr="008C71AF">
        <w:rPr>
          <w:rFonts w:cs="Arial"/>
          <w:i/>
          <w:iCs/>
          <w:noProof/>
          <w:szCs w:val="24"/>
        </w:rPr>
        <w:t>89</w:t>
      </w:r>
      <w:r w:rsidRPr="008C71AF">
        <w:rPr>
          <w:rFonts w:cs="Arial"/>
          <w:noProof/>
          <w:szCs w:val="24"/>
        </w:rPr>
        <w:t>, 11–23.</w:t>
      </w:r>
    </w:p>
    <w:p w14:paraId="4BF65437"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Bielawa, A. (2011). Przegląd najważniejszych modeli zarządzania jakością usług. </w:t>
      </w:r>
      <w:r w:rsidRPr="00756673">
        <w:rPr>
          <w:rFonts w:cs="Arial"/>
          <w:i/>
          <w:iCs/>
          <w:noProof/>
          <w:szCs w:val="24"/>
          <w:lang w:val="en-GB"/>
        </w:rPr>
        <w:t xml:space="preserve">Studia i Prace </w:t>
      </w:r>
      <w:r w:rsidRPr="00756673">
        <w:rPr>
          <w:rFonts w:cs="Arial"/>
          <w:i/>
          <w:iCs/>
          <w:noProof/>
          <w:szCs w:val="24"/>
          <w:lang w:val="en-GB"/>
        </w:rPr>
        <w:lastRenderedPageBreak/>
        <w:t>WNEiZ</w:t>
      </w:r>
      <w:r w:rsidRPr="00756673">
        <w:rPr>
          <w:rFonts w:cs="Arial"/>
          <w:noProof/>
          <w:szCs w:val="24"/>
          <w:lang w:val="en-GB"/>
        </w:rPr>
        <w:t xml:space="preserve">, </w:t>
      </w:r>
      <w:r w:rsidRPr="00756673">
        <w:rPr>
          <w:rFonts w:cs="Arial"/>
          <w:i/>
          <w:iCs/>
          <w:noProof/>
          <w:szCs w:val="24"/>
          <w:lang w:val="en-GB"/>
        </w:rPr>
        <w:t>24</w:t>
      </w:r>
      <w:r w:rsidRPr="00756673">
        <w:rPr>
          <w:rFonts w:cs="Arial"/>
          <w:noProof/>
          <w:szCs w:val="24"/>
          <w:lang w:val="en-GB"/>
        </w:rPr>
        <w:t>.</w:t>
      </w:r>
    </w:p>
    <w:p w14:paraId="4409A63C"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Blackmore, P., &amp; Kandiko, C. B. C. B. (2011). Motivation in academic life: a prestige economy. </w:t>
      </w:r>
      <w:r w:rsidRPr="00756673">
        <w:rPr>
          <w:rFonts w:cs="Arial"/>
          <w:i/>
          <w:iCs/>
          <w:noProof/>
          <w:szCs w:val="24"/>
          <w:lang w:val="en-GB"/>
        </w:rPr>
        <w:t>Research in Post-Compulsory Education</w:t>
      </w:r>
      <w:r w:rsidRPr="00756673">
        <w:rPr>
          <w:rFonts w:cs="Arial"/>
          <w:noProof/>
          <w:szCs w:val="24"/>
          <w:lang w:val="en-GB"/>
        </w:rPr>
        <w:t xml:space="preserve">, </w:t>
      </w:r>
      <w:r w:rsidRPr="00756673">
        <w:rPr>
          <w:rFonts w:cs="Arial"/>
          <w:i/>
          <w:iCs/>
          <w:noProof/>
          <w:szCs w:val="24"/>
          <w:lang w:val="en-GB"/>
        </w:rPr>
        <w:t>16</w:t>
      </w:r>
      <w:r w:rsidRPr="00756673">
        <w:rPr>
          <w:rFonts w:cs="Arial"/>
          <w:noProof/>
          <w:szCs w:val="24"/>
          <w:lang w:val="en-GB"/>
        </w:rPr>
        <w:t>(4), 399–411. https://doi.org/10.1080/13596748.2011.626971</w:t>
      </w:r>
    </w:p>
    <w:p w14:paraId="413B26FC"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Blanchard, K. H., Zigarmi, D., &amp; Nelson, R. B. (1993). Situational Leadership® After 25 Years: A Retrospective. </w:t>
      </w:r>
      <w:r w:rsidRPr="008C71AF">
        <w:rPr>
          <w:rFonts w:cs="Arial"/>
          <w:i/>
          <w:iCs/>
          <w:noProof/>
          <w:szCs w:val="24"/>
        </w:rPr>
        <w:t>Journal of Leadership Studies</w:t>
      </w:r>
      <w:r w:rsidRPr="008C71AF">
        <w:rPr>
          <w:rFonts w:cs="Arial"/>
          <w:noProof/>
          <w:szCs w:val="24"/>
        </w:rPr>
        <w:t xml:space="preserve">, </w:t>
      </w:r>
      <w:r w:rsidRPr="008C71AF">
        <w:rPr>
          <w:rFonts w:cs="Arial"/>
          <w:i/>
          <w:iCs/>
          <w:noProof/>
          <w:szCs w:val="24"/>
        </w:rPr>
        <w:t>1</w:t>
      </w:r>
      <w:r w:rsidRPr="008C71AF">
        <w:rPr>
          <w:rFonts w:cs="Arial"/>
          <w:noProof/>
          <w:szCs w:val="24"/>
        </w:rPr>
        <w:t>(1), 21–36. https://doi.org/10.1177/107179199300100104</w:t>
      </w:r>
    </w:p>
    <w:p w14:paraId="15536D9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Bobińska, B. (2012). Funkcjonowanie sektora publicznego jako organizacji „otwartych na klienta”. </w:t>
      </w:r>
      <w:r w:rsidRPr="008C71AF">
        <w:rPr>
          <w:rFonts w:cs="Arial"/>
          <w:i/>
          <w:iCs/>
          <w:noProof/>
          <w:szCs w:val="24"/>
        </w:rPr>
        <w:t>Zeszyty Naukowe Zachodniopomorskiej Szkoły Biznesu Firma i Rynek</w:t>
      </w:r>
      <w:r w:rsidRPr="008C71AF">
        <w:rPr>
          <w:rFonts w:cs="Arial"/>
          <w:noProof/>
          <w:szCs w:val="24"/>
        </w:rPr>
        <w:t xml:space="preserve">, </w:t>
      </w:r>
      <w:r w:rsidRPr="008C71AF">
        <w:rPr>
          <w:rFonts w:cs="Arial"/>
          <w:i/>
          <w:iCs/>
          <w:noProof/>
          <w:szCs w:val="24"/>
        </w:rPr>
        <w:t>1</w:t>
      </w:r>
      <w:r w:rsidRPr="008C71AF">
        <w:rPr>
          <w:rFonts w:cs="Arial"/>
          <w:noProof/>
          <w:szCs w:val="24"/>
        </w:rPr>
        <w:t>, 59–71.</w:t>
      </w:r>
    </w:p>
    <w:p w14:paraId="3C9EE2E3"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Bot, S., Lung, C.-H., &amp; Farrell, M. (1996). </w:t>
      </w:r>
      <w:r w:rsidRPr="00756673">
        <w:rPr>
          <w:rFonts w:cs="Arial"/>
          <w:noProof/>
          <w:szCs w:val="24"/>
          <w:lang w:val="en-GB"/>
        </w:rPr>
        <w:t xml:space="preserve">A stakeholder-centric software architecture analysis approach. </w:t>
      </w:r>
      <w:r w:rsidRPr="00756673">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756673">
        <w:rPr>
          <w:rFonts w:cs="Arial"/>
          <w:noProof/>
          <w:szCs w:val="24"/>
          <w:lang w:val="en-GB"/>
        </w:rPr>
        <w:t>, 152–154. https://doi.org/10.1145/243327.243632</w:t>
      </w:r>
    </w:p>
    <w:p w14:paraId="3672F36F"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Brady, M. K., &amp; Cronin, J. J. (2001). Some New Thoughts on Conceptualizing Perceived Service Quality: A Hierarchical Approach. </w:t>
      </w:r>
      <w:r w:rsidRPr="00756673">
        <w:rPr>
          <w:rFonts w:cs="Arial"/>
          <w:i/>
          <w:iCs/>
          <w:noProof/>
          <w:szCs w:val="24"/>
          <w:lang w:val="en-GB"/>
        </w:rPr>
        <w:t>Journal of Marketing</w:t>
      </w:r>
      <w:r w:rsidRPr="00756673">
        <w:rPr>
          <w:rFonts w:cs="Arial"/>
          <w:noProof/>
          <w:szCs w:val="24"/>
          <w:lang w:val="en-GB"/>
        </w:rPr>
        <w:t xml:space="preserve">, </w:t>
      </w:r>
      <w:r w:rsidRPr="00756673">
        <w:rPr>
          <w:rFonts w:cs="Arial"/>
          <w:i/>
          <w:iCs/>
          <w:noProof/>
          <w:szCs w:val="24"/>
          <w:lang w:val="en-GB"/>
        </w:rPr>
        <w:t>65</w:t>
      </w:r>
      <w:r w:rsidRPr="00756673">
        <w:rPr>
          <w:rFonts w:cs="Arial"/>
          <w:noProof/>
          <w:szCs w:val="24"/>
          <w:lang w:val="en-GB"/>
        </w:rPr>
        <w:t>(3), 34–49. https://doi.org/10.1509/jmkg.65.3.34.18334</w:t>
      </w:r>
    </w:p>
    <w:p w14:paraId="72F1C269"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Bragantini, D., &amp; Matteo, L. (2017). Stakeholders communication approach: A new era. </w:t>
      </w:r>
      <w:r w:rsidRPr="008C71AF">
        <w:rPr>
          <w:rFonts w:cs="Arial"/>
          <w:i/>
          <w:iCs/>
          <w:noProof/>
          <w:szCs w:val="24"/>
        </w:rPr>
        <w:t>Project Management Development--Practice and Perspectives</w:t>
      </w:r>
      <w:r w:rsidRPr="008C71AF">
        <w:rPr>
          <w:rFonts w:cs="Arial"/>
          <w:noProof/>
          <w:szCs w:val="24"/>
        </w:rPr>
        <w:t xml:space="preserve">, </w:t>
      </w:r>
      <w:r w:rsidRPr="008C71AF">
        <w:rPr>
          <w:rFonts w:cs="Arial"/>
          <w:i/>
          <w:iCs/>
          <w:noProof/>
          <w:szCs w:val="24"/>
        </w:rPr>
        <w:t>27</w:t>
      </w:r>
      <w:r w:rsidRPr="008C71AF">
        <w:rPr>
          <w:rFonts w:cs="Arial"/>
          <w:noProof/>
          <w:szCs w:val="24"/>
        </w:rPr>
        <w:t>, 19.</w:t>
      </w:r>
    </w:p>
    <w:p w14:paraId="3FBC353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Brdulak, J. (2016). Ocena jakości kształcenia w Polsce – problemy i rekomendacje. </w:t>
      </w:r>
      <w:r w:rsidRPr="008C71AF">
        <w:rPr>
          <w:rFonts w:cs="Arial"/>
          <w:i/>
          <w:iCs/>
          <w:noProof/>
          <w:szCs w:val="24"/>
        </w:rPr>
        <w:t>Nauka i Szkolnictwo Wyższe</w:t>
      </w:r>
      <w:r w:rsidRPr="008C71AF">
        <w:rPr>
          <w:rFonts w:cs="Arial"/>
          <w:noProof/>
          <w:szCs w:val="24"/>
        </w:rPr>
        <w:t xml:space="preserve">, </w:t>
      </w:r>
      <w:r w:rsidRPr="008C71AF">
        <w:rPr>
          <w:rFonts w:cs="Arial"/>
          <w:i/>
          <w:iCs/>
          <w:noProof/>
          <w:szCs w:val="24"/>
        </w:rPr>
        <w:t>2</w:t>
      </w:r>
      <w:r w:rsidRPr="008C71AF">
        <w:rPr>
          <w:rFonts w:cs="Arial"/>
          <w:noProof/>
          <w:szCs w:val="24"/>
        </w:rPr>
        <w:t>(2(48)), 81–94. https://doi.org/10.14746/nisw.2016.2.4</w:t>
      </w:r>
    </w:p>
    <w:p w14:paraId="3252A7F2"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Broadhead, L.-A., &amp; Howard, S. (1998). </w:t>
      </w:r>
      <w:r w:rsidRPr="00756673">
        <w:rPr>
          <w:rFonts w:cs="Arial"/>
          <w:noProof/>
          <w:szCs w:val="24"/>
          <w:lang w:val="en-GB"/>
        </w:rPr>
        <w:t xml:space="preserve">The Research Assessment Exercise. </w:t>
      </w:r>
      <w:r w:rsidRPr="00756673">
        <w:rPr>
          <w:rFonts w:cs="Arial"/>
          <w:i/>
          <w:iCs/>
          <w:noProof/>
          <w:szCs w:val="24"/>
          <w:lang w:val="en-GB"/>
        </w:rPr>
        <w:t>education policy analysis archives</w:t>
      </w:r>
      <w:r w:rsidRPr="00756673">
        <w:rPr>
          <w:rFonts w:cs="Arial"/>
          <w:noProof/>
          <w:szCs w:val="24"/>
          <w:lang w:val="en-GB"/>
        </w:rPr>
        <w:t xml:space="preserve">, </w:t>
      </w:r>
      <w:r w:rsidRPr="00756673">
        <w:rPr>
          <w:rFonts w:cs="Arial"/>
          <w:i/>
          <w:iCs/>
          <w:noProof/>
          <w:szCs w:val="24"/>
          <w:lang w:val="en-GB"/>
        </w:rPr>
        <w:t>6</w:t>
      </w:r>
      <w:r w:rsidRPr="00756673">
        <w:rPr>
          <w:rFonts w:cs="Arial"/>
          <w:noProof/>
          <w:szCs w:val="24"/>
          <w:lang w:val="en-GB"/>
        </w:rPr>
        <w:t>, 8. https://doi.org/10.14507/epaa.v6n8.1998</w:t>
      </w:r>
    </w:p>
    <w:p w14:paraId="2801B965"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Bryson, J. M. (2004). Stakeholder Identification and Analysis Techniques. </w:t>
      </w:r>
      <w:r w:rsidRPr="008C71AF">
        <w:rPr>
          <w:rFonts w:cs="Arial"/>
          <w:i/>
          <w:iCs/>
          <w:noProof/>
          <w:szCs w:val="24"/>
        </w:rPr>
        <w:t>Public Management Reviews</w:t>
      </w:r>
      <w:r w:rsidRPr="008C71AF">
        <w:rPr>
          <w:rFonts w:cs="Arial"/>
          <w:noProof/>
          <w:szCs w:val="24"/>
        </w:rPr>
        <w:t xml:space="preserve">, </w:t>
      </w:r>
      <w:r w:rsidRPr="008C71AF">
        <w:rPr>
          <w:rFonts w:cs="Arial"/>
          <w:i/>
          <w:iCs/>
          <w:noProof/>
          <w:szCs w:val="24"/>
        </w:rPr>
        <w:t>6</w:t>
      </w:r>
      <w:r w:rsidRPr="008C71AF">
        <w:rPr>
          <w:rFonts w:cs="Arial"/>
          <w:noProof/>
          <w:szCs w:val="24"/>
        </w:rPr>
        <w:t>(1), 31–53.</w:t>
      </w:r>
    </w:p>
    <w:p w14:paraId="6532204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Bukowski, S., &amp; Kosmala, B. (2007). Techniki projekcyjne w identyfikacji przekonań. </w:t>
      </w:r>
      <w:r w:rsidRPr="008C71AF">
        <w:rPr>
          <w:rFonts w:cs="Arial"/>
          <w:i/>
          <w:iCs/>
          <w:noProof/>
          <w:szCs w:val="24"/>
        </w:rPr>
        <w:t>Psychoterapia</w:t>
      </w:r>
      <w:r w:rsidRPr="008C71AF">
        <w:rPr>
          <w:rFonts w:cs="Arial"/>
          <w:noProof/>
          <w:szCs w:val="24"/>
        </w:rPr>
        <w:t xml:space="preserve">, </w:t>
      </w:r>
      <w:r w:rsidRPr="008C71AF">
        <w:rPr>
          <w:rFonts w:cs="Arial"/>
          <w:i/>
          <w:iCs/>
          <w:noProof/>
          <w:szCs w:val="24"/>
        </w:rPr>
        <w:t>4</w:t>
      </w:r>
      <w:r w:rsidRPr="008C71AF">
        <w:rPr>
          <w:rFonts w:cs="Arial"/>
          <w:noProof/>
          <w:szCs w:val="24"/>
        </w:rPr>
        <w:t>(143), 37–44. http://poradnia-empatia.pl/userfiles/poradnia-empatiapl/file/Techniki projekcyjne w identyfikacji przekonan po autoryzacji.pdf</w:t>
      </w:r>
    </w:p>
    <w:p w14:paraId="4F0DDDD3"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Burrows, J. (1999). Going Beyond Labels: A Framework for Profiling Institutional Stakeholders. </w:t>
      </w:r>
      <w:r w:rsidRPr="00756673">
        <w:rPr>
          <w:rFonts w:cs="Arial"/>
          <w:i/>
          <w:iCs/>
          <w:noProof/>
          <w:szCs w:val="24"/>
          <w:lang w:val="en-GB"/>
        </w:rPr>
        <w:t>Contemporary Education</w:t>
      </w:r>
      <w:r w:rsidRPr="00756673">
        <w:rPr>
          <w:rFonts w:cs="Arial"/>
          <w:noProof/>
          <w:szCs w:val="24"/>
          <w:lang w:val="en-GB"/>
        </w:rPr>
        <w:t xml:space="preserve">, </w:t>
      </w:r>
      <w:r w:rsidRPr="00756673">
        <w:rPr>
          <w:rFonts w:cs="Arial"/>
          <w:i/>
          <w:iCs/>
          <w:noProof/>
          <w:szCs w:val="24"/>
          <w:lang w:val="en-GB"/>
        </w:rPr>
        <w:t>70</w:t>
      </w:r>
      <w:r w:rsidRPr="00756673">
        <w:rPr>
          <w:rFonts w:cs="Arial"/>
          <w:noProof/>
          <w:szCs w:val="24"/>
          <w:lang w:val="en-GB"/>
        </w:rPr>
        <w:t>(4), 5. http://search.ebscohost.com/login.aspx?direct=true&amp;db=a9h&amp;AN=3116623&amp;site=ehost-live</w:t>
      </w:r>
    </w:p>
    <w:p w14:paraId="6203B5CD"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Byrne, J., Jørgensen, T., &amp; Loukkola, T. (2013). </w:t>
      </w:r>
      <w:r w:rsidRPr="00756673">
        <w:rPr>
          <w:rFonts w:cs="Arial"/>
          <w:i/>
          <w:iCs/>
          <w:noProof/>
          <w:szCs w:val="24"/>
          <w:lang w:val="en-GB"/>
        </w:rPr>
        <w:t>Quality assurance in doctoral education: Results of the ARDE Project.</w:t>
      </w:r>
      <w:r w:rsidRPr="00756673">
        <w:rPr>
          <w:rFonts w:cs="Arial"/>
          <w:noProof/>
          <w:szCs w:val="24"/>
          <w:lang w:val="en-GB"/>
        </w:rPr>
        <w:t xml:space="preserve"> European University Association.</w:t>
      </w:r>
    </w:p>
    <w:p w14:paraId="4362649F"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Calabretta, G., Gemser, G., &amp; Wijnberg, N. M. (2017). The Interplay between Intuition and Rationality in Strategic Decision Making: A Paradox Perspective. </w:t>
      </w:r>
      <w:r w:rsidRPr="00756673">
        <w:rPr>
          <w:rFonts w:cs="Arial"/>
          <w:i/>
          <w:iCs/>
          <w:noProof/>
          <w:szCs w:val="24"/>
          <w:lang w:val="en-GB"/>
        </w:rPr>
        <w:t>Organization Studies</w:t>
      </w:r>
      <w:r w:rsidRPr="00756673">
        <w:rPr>
          <w:rFonts w:cs="Arial"/>
          <w:noProof/>
          <w:szCs w:val="24"/>
          <w:lang w:val="en-GB"/>
        </w:rPr>
        <w:t xml:space="preserve">, </w:t>
      </w:r>
      <w:r w:rsidRPr="00756673">
        <w:rPr>
          <w:rFonts w:cs="Arial"/>
          <w:i/>
          <w:iCs/>
          <w:noProof/>
          <w:szCs w:val="24"/>
          <w:lang w:val="en-GB"/>
        </w:rPr>
        <w:t>38</w:t>
      </w:r>
      <w:r w:rsidRPr="00756673">
        <w:rPr>
          <w:rFonts w:cs="Arial"/>
          <w:noProof/>
          <w:szCs w:val="24"/>
          <w:lang w:val="en-GB"/>
        </w:rPr>
        <w:t>(3–4), 365–401. https://doi.org/10.1177/0170840616655483</w:t>
      </w:r>
    </w:p>
    <w:p w14:paraId="30BAF7DC"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Campbell, C. M. C. M., Jimenez, M., &amp; Arrozal, C. A. N. C. A. N. (2019). Prestige or education: college </w:t>
      </w:r>
      <w:r w:rsidRPr="00756673">
        <w:rPr>
          <w:rFonts w:cs="Arial"/>
          <w:noProof/>
          <w:szCs w:val="24"/>
          <w:lang w:val="en-GB"/>
        </w:rPr>
        <w:lastRenderedPageBreak/>
        <w:t xml:space="preserve">teaching and rigor of courses in prestigious and non-prestigious institutions in the U.S. </w:t>
      </w:r>
      <w:r w:rsidRPr="00756673">
        <w:rPr>
          <w:rFonts w:cs="Arial"/>
          <w:i/>
          <w:iCs/>
          <w:noProof/>
          <w:szCs w:val="24"/>
          <w:lang w:val="en-GB"/>
        </w:rPr>
        <w:t>Higher Education</w:t>
      </w:r>
      <w:r w:rsidRPr="00756673">
        <w:rPr>
          <w:rFonts w:cs="Arial"/>
          <w:noProof/>
          <w:szCs w:val="24"/>
          <w:lang w:val="en-GB"/>
        </w:rPr>
        <w:t xml:space="preserve">, </w:t>
      </w:r>
      <w:r w:rsidRPr="00756673">
        <w:rPr>
          <w:rFonts w:cs="Arial"/>
          <w:i/>
          <w:iCs/>
          <w:noProof/>
          <w:szCs w:val="24"/>
          <w:lang w:val="en-GB"/>
        </w:rPr>
        <w:t>77</w:t>
      </w:r>
      <w:r w:rsidRPr="00756673">
        <w:rPr>
          <w:rFonts w:cs="Arial"/>
          <w:noProof/>
          <w:szCs w:val="24"/>
          <w:lang w:val="en-GB"/>
        </w:rPr>
        <w:t>(4), 717–738. https://doi.org/10.1007/s10734-018-0297-3</w:t>
      </w:r>
    </w:p>
    <w:p w14:paraId="0FC3936F"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Carayannis, E. G., &amp; Campbell, D. F. J. (2009). „Mode 3” and „Quadruple Helix”: toward a 21st century fractal innovation ecosystem. </w:t>
      </w:r>
      <w:r w:rsidRPr="00756673">
        <w:rPr>
          <w:rFonts w:cs="Arial"/>
          <w:i/>
          <w:iCs/>
          <w:noProof/>
          <w:szCs w:val="24"/>
          <w:lang w:val="en-GB"/>
        </w:rPr>
        <w:t>International Journal of Technology Management</w:t>
      </w:r>
      <w:r w:rsidRPr="00756673">
        <w:rPr>
          <w:rFonts w:cs="Arial"/>
          <w:noProof/>
          <w:szCs w:val="24"/>
          <w:lang w:val="en-GB"/>
        </w:rPr>
        <w:t xml:space="preserve">, </w:t>
      </w:r>
      <w:r w:rsidRPr="00756673">
        <w:rPr>
          <w:rFonts w:cs="Arial"/>
          <w:i/>
          <w:iCs/>
          <w:noProof/>
          <w:szCs w:val="24"/>
          <w:lang w:val="en-GB"/>
        </w:rPr>
        <w:t>46</w:t>
      </w:r>
      <w:r w:rsidRPr="00756673">
        <w:rPr>
          <w:rFonts w:cs="Arial"/>
          <w:noProof/>
          <w:szCs w:val="24"/>
          <w:lang w:val="en-GB"/>
        </w:rPr>
        <w:t>(3/4), 201. https://doi.org/10.1504/IJTM.2009.023374</w:t>
      </w:r>
    </w:p>
    <w:p w14:paraId="5CFBBB00"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Carrillat, F. A., Jaramillo, F., &amp; Mulki, J. P. (2007). The validity of the SERVQUAL and SERVPERF scales. </w:t>
      </w:r>
      <w:r w:rsidRPr="00756673">
        <w:rPr>
          <w:rFonts w:cs="Arial"/>
          <w:i/>
          <w:iCs/>
          <w:noProof/>
          <w:szCs w:val="24"/>
          <w:lang w:val="en-GB"/>
        </w:rPr>
        <w:t>International Journal of Service Industry Management</w:t>
      </w:r>
      <w:r w:rsidRPr="00756673">
        <w:rPr>
          <w:rFonts w:cs="Arial"/>
          <w:noProof/>
          <w:szCs w:val="24"/>
          <w:lang w:val="en-GB"/>
        </w:rPr>
        <w:t xml:space="preserve">, </w:t>
      </w:r>
      <w:r w:rsidRPr="00756673">
        <w:rPr>
          <w:rFonts w:cs="Arial"/>
          <w:i/>
          <w:iCs/>
          <w:noProof/>
          <w:szCs w:val="24"/>
          <w:lang w:val="en-GB"/>
        </w:rPr>
        <w:t>18</w:t>
      </w:r>
      <w:r w:rsidRPr="00756673">
        <w:rPr>
          <w:rFonts w:cs="Arial"/>
          <w:noProof/>
          <w:szCs w:val="24"/>
          <w:lang w:val="en-GB"/>
        </w:rPr>
        <w:t>(5), 472–490. https://doi.org/10.1108/09564230710826250</w:t>
      </w:r>
    </w:p>
    <w:p w14:paraId="4041D940"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Carroll, A. B. (1979). A three-dimensional conceptual model of corporate performance. </w:t>
      </w:r>
      <w:r w:rsidRPr="00756673">
        <w:rPr>
          <w:rFonts w:cs="Arial"/>
          <w:i/>
          <w:iCs/>
          <w:noProof/>
          <w:szCs w:val="24"/>
          <w:lang w:val="en-GB"/>
        </w:rPr>
        <w:t>Corporate Social Responsibility</w:t>
      </w:r>
      <w:r w:rsidRPr="00756673">
        <w:rPr>
          <w:rFonts w:cs="Arial"/>
          <w:noProof/>
          <w:szCs w:val="24"/>
          <w:lang w:val="en-GB"/>
        </w:rPr>
        <w:t>, 497–505. https://doi.org/10.5465/amr.1979.4498296</w:t>
      </w:r>
    </w:p>
    <w:p w14:paraId="39383575"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Chai, K.-H., Zhang, J., &amp; Tan, K.-C. (2005). A TRIZ-Based Method for New Service Design. </w:t>
      </w:r>
      <w:r w:rsidRPr="00756673">
        <w:rPr>
          <w:rFonts w:cs="Arial"/>
          <w:i/>
          <w:iCs/>
          <w:noProof/>
          <w:szCs w:val="24"/>
          <w:lang w:val="en-GB"/>
        </w:rPr>
        <w:t>Journal of Service Research</w:t>
      </w:r>
      <w:r w:rsidRPr="00756673">
        <w:rPr>
          <w:rFonts w:cs="Arial"/>
          <w:noProof/>
          <w:szCs w:val="24"/>
          <w:lang w:val="en-GB"/>
        </w:rPr>
        <w:t xml:space="preserve">, </w:t>
      </w:r>
      <w:r w:rsidRPr="00756673">
        <w:rPr>
          <w:rFonts w:cs="Arial"/>
          <w:i/>
          <w:iCs/>
          <w:noProof/>
          <w:szCs w:val="24"/>
          <w:lang w:val="en-GB"/>
        </w:rPr>
        <w:t>8</w:t>
      </w:r>
      <w:r w:rsidRPr="00756673">
        <w:rPr>
          <w:rFonts w:cs="Arial"/>
          <w:noProof/>
          <w:szCs w:val="24"/>
          <w:lang w:val="en-GB"/>
        </w:rPr>
        <w:t>(1), 48–66. https://doi.org/10.1177/1094670505276683</w:t>
      </w:r>
    </w:p>
    <w:p w14:paraId="3C678EBD"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Clark, B. R. (1972). The organizational saga in higher education. </w:t>
      </w:r>
      <w:r w:rsidRPr="00756673">
        <w:rPr>
          <w:rFonts w:cs="Arial"/>
          <w:i/>
          <w:iCs/>
          <w:noProof/>
          <w:szCs w:val="24"/>
          <w:lang w:val="en-GB"/>
        </w:rPr>
        <w:t>Administrative science quarterly</w:t>
      </w:r>
      <w:r w:rsidRPr="00756673">
        <w:rPr>
          <w:rFonts w:cs="Arial"/>
          <w:noProof/>
          <w:szCs w:val="24"/>
          <w:lang w:val="en-GB"/>
        </w:rPr>
        <w:t>, 178–184.</w:t>
      </w:r>
    </w:p>
    <w:p w14:paraId="6BDBBC34"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Clark, B. R. (1980). </w:t>
      </w:r>
      <w:r w:rsidRPr="00756673">
        <w:rPr>
          <w:rFonts w:cs="Arial"/>
          <w:i/>
          <w:iCs/>
          <w:noProof/>
          <w:szCs w:val="24"/>
          <w:lang w:val="en-GB"/>
        </w:rPr>
        <w:t>Academic Culture</w:t>
      </w:r>
      <w:r w:rsidRPr="00756673">
        <w:rPr>
          <w:rFonts w:cs="Arial"/>
          <w:noProof/>
          <w:szCs w:val="24"/>
          <w:lang w:val="en-GB"/>
        </w:rPr>
        <w:t xml:space="preserve"> (42). Yale University Higher Education Research Group.</w:t>
      </w:r>
    </w:p>
    <w:p w14:paraId="67D00508"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Clarkson, M. B. E. (1995). A Stakeholder Framework for Analyzing and Evaluating Corporate Social Performance. </w:t>
      </w:r>
      <w:r w:rsidRPr="00756673">
        <w:rPr>
          <w:rFonts w:cs="Arial"/>
          <w:i/>
          <w:iCs/>
          <w:noProof/>
          <w:szCs w:val="24"/>
          <w:lang w:val="en-GB"/>
        </w:rPr>
        <w:t>The Academy of Management Review</w:t>
      </w:r>
      <w:r w:rsidRPr="00756673">
        <w:rPr>
          <w:rFonts w:cs="Arial"/>
          <w:noProof/>
          <w:szCs w:val="24"/>
          <w:lang w:val="en-GB"/>
        </w:rPr>
        <w:t xml:space="preserve">, </w:t>
      </w:r>
      <w:r w:rsidRPr="00756673">
        <w:rPr>
          <w:rFonts w:cs="Arial"/>
          <w:i/>
          <w:iCs/>
          <w:noProof/>
          <w:szCs w:val="24"/>
          <w:lang w:val="en-GB"/>
        </w:rPr>
        <w:t>20</w:t>
      </w:r>
      <w:r w:rsidRPr="00756673">
        <w:rPr>
          <w:rFonts w:cs="Arial"/>
          <w:noProof/>
          <w:szCs w:val="24"/>
          <w:lang w:val="en-GB"/>
        </w:rPr>
        <w:t>(1), 92. https://doi.org/10.2307/258888</w:t>
      </w:r>
    </w:p>
    <w:p w14:paraId="325E04B6"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Collyer, F. (2013). The production of scholarly knowledge in the global market arena: University ranking systems, prestige and power. </w:t>
      </w:r>
      <w:r w:rsidRPr="00756673">
        <w:rPr>
          <w:rFonts w:cs="Arial"/>
          <w:i/>
          <w:iCs/>
          <w:noProof/>
          <w:szCs w:val="24"/>
          <w:lang w:val="en-GB"/>
        </w:rPr>
        <w:t>Critical Studies in Education</w:t>
      </w:r>
      <w:r w:rsidRPr="00756673">
        <w:rPr>
          <w:rFonts w:cs="Arial"/>
          <w:noProof/>
          <w:szCs w:val="24"/>
          <w:lang w:val="en-GB"/>
        </w:rPr>
        <w:t xml:space="preserve">, </w:t>
      </w:r>
      <w:r w:rsidRPr="00756673">
        <w:rPr>
          <w:rFonts w:cs="Arial"/>
          <w:i/>
          <w:iCs/>
          <w:noProof/>
          <w:szCs w:val="24"/>
          <w:lang w:val="en-GB"/>
        </w:rPr>
        <w:t>54</w:t>
      </w:r>
      <w:r w:rsidRPr="00756673">
        <w:rPr>
          <w:rFonts w:cs="Arial"/>
          <w:noProof/>
          <w:szCs w:val="24"/>
          <w:lang w:val="en-GB"/>
        </w:rPr>
        <w:t>(3), 245–259. https://doi.org/10.1080/17508487.2013.788049</w:t>
      </w:r>
    </w:p>
    <w:p w14:paraId="5BE776CF"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Cronin, J. J. (2016). Retrospective: a cross-sectional test of the effect and conceptualization of service value revisited. </w:t>
      </w:r>
      <w:r w:rsidRPr="00756673">
        <w:rPr>
          <w:rFonts w:cs="Arial"/>
          <w:i/>
          <w:iCs/>
          <w:noProof/>
          <w:szCs w:val="24"/>
          <w:lang w:val="en-GB"/>
        </w:rPr>
        <w:t>Journal of Services Marketing</w:t>
      </w:r>
      <w:r w:rsidRPr="00756673">
        <w:rPr>
          <w:rFonts w:cs="Arial"/>
          <w:noProof/>
          <w:szCs w:val="24"/>
          <w:lang w:val="en-GB"/>
        </w:rPr>
        <w:t xml:space="preserve">, </w:t>
      </w:r>
      <w:r w:rsidRPr="00756673">
        <w:rPr>
          <w:rFonts w:cs="Arial"/>
          <w:i/>
          <w:iCs/>
          <w:noProof/>
          <w:szCs w:val="24"/>
          <w:lang w:val="en-GB"/>
        </w:rPr>
        <w:t>30</w:t>
      </w:r>
      <w:r w:rsidRPr="00756673">
        <w:rPr>
          <w:rFonts w:cs="Arial"/>
          <w:noProof/>
          <w:szCs w:val="24"/>
          <w:lang w:val="en-GB"/>
        </w:rPr>
        <w:t>(3), 261–265. https://doi.org/10.1108/JSM-11-2015-0328</w:t>
      </w:r>
    </w:p>
    <w:p w14:paraId="59C5C1FB"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Cronin, J. J., Brady, M. K., Brand, R. R., Hightower, R., &amp; Shemwell, D. J. (1997). A cross</w:t>
      </w:r>
      <w:r w:rsidRPr="00756673">
        <w:rPr>
          <w:rFonts w:ascii="Cambria Math" w:hAnsi="Cambria Math" w:cs="Cambria Math"/>
          <w:noProof/>
          <w:szCs w:val="24"/>
          <w:lang w:val="en-GB"/>
        </w:rPr>
        <w:t>‐</w:t>
      </w:r>
      <w:r w:rsidRPr="00756673">
        <w:rPr>
          <w:rFonts w:cs="Arial"/>
          <w:noProof/>
          <w:szCs w:val="24"/>
          <w:lang w:val="en-GB"/>
        </w:rPr>
        <w:t xml:space="preserve">sectional test of the effect and conceptualization of service value. </w:t>
      </w:r>
      <w:r w:rsidRPr="00756673">
        <w:rPr>
          <w:rFonts w:cs="Arial"/>
          <w:i/>
          <w:iCs/>
          <w:noProof/>
          <w:szCs w:val="24"/>
          <w:lang w:val="en-GB"/>
        </w:rPr>
        <w:t>Journal of Services Marketing</w:t>
      </w:r>
      <w:r w:rsidRPr="00756673">
        <w:rPr>
          <w:rFonts w:cs="Arial"/>
          <w:noProof/>
          <w:szCs w:val="24"/>
          <w:lang w:val="en-GB"/>
        </w:rPr>
        <w:t xml:space="preserve">, </w:t>
      </w:r>
      <w:r w:rsidRPr="00756673">
        <w:rPr>
          <w:rFonts w:cs="Arial"/>
          <w:i/>
          <w:iCs/>
          <w:noProof/>
          <w:szCs w:val="24"/>
          <w:lang w:val="en-GB"/>
        </w:rPr>
        <w:t>11</w:t>
      </w:r>
      <w:r w:rsidRPr="00756673">
        <w:rPr>
          <w:rFonts w:cs="Arial"/>
          <w:noProof/>
          <w:szCs w:val="24"/>
          <w:lang w:val="en-GB"/>
        </w:rPr>
        <w:t>(6), 375–391. https://doi.org/10.1108/08876049710187482</w:t>
      </w:r>
    </w:p>
    <w:p w14:paraId="12AFB1C6"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Cronin Jr, J. J., &amp; Taylor, S. A. (1992). Measuring service quality: a reexamination and extension. </w:t>
      </w:r>
      <w:r w:rsidRPr="00756673">
        <w:rPr>
          <w:rFonts w:cs="Arial"/>
          <w:i/>
          <w:iCs/>
          <w:noProof/>
          <w:szCs w:val="24"/>
          <w:lang w:val="en-GB"/>
        </w:rPr>
        <w:t>Journal of marketing</w:t>
      </w:r>
      <w:r w:rsidRPr="00756673">
        <w:rPr>
          <w:rFonts w:cs="Arial"/>
          <w:noProof/>
          <w:szCs w:val="24"/>
          <w:lang w:val="en-GB"/>
        </w:rPr>
        <w:t xml:space="preserve">, </w:t>
      </w:r>
      <w:r w:rsidRPr="00756673">
        <w:rPr>
          <w:rFonts w:cs="Arial"/>
          <w:i/>
          <w:iCs/>
          <w:noProof/>
          <w:szCs w:val="24"/>
          <w:lang w:val="en-GB"/>
        </w:rPr>
        <w:t>56</w:t>
      </w:r>
      <w:r w:rsidRPr="00756673">
        <w:rPr>
          <w:rFonts w:cs="Arial"/>
          <w:noProof/>
          <w:szCs w:val="24"/>
          <w:lang w:val="en-GB"/>
        </w:rPr>
        <w:t>(3), 55–68. https://doi.org/10.1177/00222429920560030</w:t>
      </w:r>
    </w:p>
    <w:p w14:paraId="7943A882"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Cwynar, K. M. (2005). THE IDEA OF THE UNIVERSITY IN EUROPEAN CULTURE. </w:t>
      </w:r>
      <w:r w:rsidRPr="00756673">
        <w:rPr>
          <w:rFonts w:cs="Arial"/>
          <w:i/>
          <w:iCs/>
          <w:noProof/>
          <w:szCs w:val="24"/>
          <w:lang w:val="en-GB"/>
        </w:rPr>
        <w:t>Polityka i Społeczeństwo</w:t>
      </w:r>
      <w:r w:rsidRPr="00756673">
        <w:rPr>
          <w:rFonts w:cs="Arial"/>
          <w:noProof/>
          <w:szCs w:val="24"/>
          <w:lang w:val="en-GB"/>
        </w:rPr>
        <w:t>, 60–72.</w:t>
      </w:r>
    </w:p>
    <w:p w14:paraId="33A46A2E"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Cybermetrics Lab. (2023). </w:t>
      </w:r>
      <w:r w:rsidRPr="00756673">
        <w:rPr>
          <w:rFonts w:cs="Arial"/>
          <w:i/>
          <w:iCs/>
          <w:noProof/>
          <w:szCs w:val="24"/>
          <w:lang w:val="en-GB"/>
        </w:rPr>
        <w:t>Ranking Web of Universities 2023</w:t>
      </w:r>
      <w:r w:rsidRPr="00756673">
        <w:rPr>
          <w:rFonts w:cs="Arial"/>
          <w:noProof/>
          <w:szCs w:val="24"/>
          <w:lang w:val="en-GB"/>
        </w:rPr>
        <w:t>. Webometrics 2023 Jan Ranking. https://www.webometrics.info/en/world</w:t>
      </w:r>
    </w:p>
    <w:p w14:paraId="458A305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Czarnik, S., &amp; Turek, K. (2014). </w:t>
      </w:r>
      <w:r w:rsidRPr="008C71AF">
        <w:rPr>
          <w:rFonts w:cs="Arial"/>
          <w:i/>
          <w:iCs/>
          <w:noProof/>
          <w:szCs w:val="24"/>
        </w:rPr>
        <w:t>Aktywność zawodowa i wykształcenie Polaków</w:t>
      </w:r>
      <w:r w:rsidRPr="008C71AF">
        <w:rPr>
          <w:rFonts w:cs="Arial"/>
          <w:noProof/>
          <w:szCs w:val="24"/>
        </w:rPr>
        <w:t>. https://www.parp.gov.pl/images/PARP_publications/pdf/20012.pdf</w:t>
      </w:r>
    </w:p>
    <w:p w14:paraId="616E4ED4"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Dabholkar, P. A., Thorpe, D. I., &amp; Rentz, J. O. (1996). A measure of service quality for retail stores: </w:t>
      </w:r>
      <w:r w:rsidRPr="00756673">
        <w:rPr>
          <w:rFonts w:cs="Arial"/>
          <w:noProof/>
          <w:szCs w:val="24"/>
          <w:lang w:val="en-GB"/>
        </w:rPr>
        <w:lastRenderedPageBreak/>
        <w:t xml:space="preserve">Scale development and validation. </w:t>
      </w:r>
      <w:r w:rsidRPr="00756673">
        <w:rPr>
          <w:rFonts w:cs="Arial"/>
          <w:i/>
          <w:iCs/>
          <w:noProof/>
          <w:szCs w:val="24"/>
          <w:lang w:val="en-GB"/>
        </w:rPr>
        <w:t>Journal of the Academy of Marketing Science</w:t>
      </w:r>
      <w:r w:rsidRPr="00756673">
        <w:rPr>
          <w:rFonts w:cs="Arial"/>
          <w:noProof/>
          <w:szCs w:val="24"/>
          <w:lang w:val="en-GB"/>
        </w:rPr>
        <w:t xml:space="preserve">, </w:t>
      </w:r>
      <w:r w:rsidRPr="00756673">
        <w:rPr>
          <w:rFonts w:cs="Arial"/>
          <w:i/>
          <w:iCs/>
          <w:noProof/>
          <w:szCs w:val="24"/>
          <w:lang w:val="en-GB"/>
        </w:rPr>
        <w:t>24</w:t>
      </w:r>
      <w:r w:rsidRPr="00756673">
        <w:rPr>
          <w:rFonts w:cs="Arial"/>
          <w:noProof/>
          <w:szCs w:val="24"/>
          <w:lang w:val="en-GB"/>
        </w:rPr>
        <w:t>(1), 3–16. https://doi.org/10.1007/bf02893933</w:t>
      </w:r>
    </w:p>
    <w:p w14:paraId="5FD2FC32"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Dąbrowski, T. J., Brdulak, H., Jastrzębska, E., &amp; Legutko-kobus, P. (2018). </w:t>
      </w:r>
      <w:r w:rsidRPr="00756673">
        <w:rPr>
          <w:rFonts w:cs="Arial"/>
          <w:noProof/>
          <w:szCs w:val="24"/>
          <w:lang w:val="en-GB"/>
        </w:rPr>
        <w:t xml:space="preserve">Teaching methods and programs University Social Responsibility Strategies. </w:t>
      </w:r>
      <w:r w:rsidRPr="00756673">
        <w:rPr>
          <w:rFonts w:cs="Arial"/>
          <w:i/>
          <w:iCs/>
          <w:noProof/>
          <w:szCs w:val="24"/>
          <w:lang w:val="en-GB"/>
        </w:rPr>
        <w:t>E-Mentor</w:t>
      </w:r>
      <w:r w:rsidRPr="00756673">
        <w:rPr>
          <w:rFonts w:cs="Arial"/>
          <w:noProof/>
          <w:szCs w:val="24"/>
          <w:lang w:val="en-GB"/>
        </w:rPr>
        <w:t xml:space="preserve">, </w:t>
      </w:r>
      <w:r w:rsidRPr="00756673">
        <w:rPr>
          <w:rFonts w:cs="Arial"/>
          <w:i/>
          <w:iCs/>
          <w:noProof/>
          <w:szCs w:val="24"/>
          <w:lang w:val="en-GB"/>
        </w:rPr>
        <w:t>5</w:t>
      </w:r>
      <w:r w:rsidRPr="00756673">
        <w:rPr>
          <w:rFonts w:cs="Arial"/>
          <w:noProof/>
          <w:szCs w:val="24"/>
          <w:lang w:val="en-GB"/>
        </w:rPr>
        <w:t>(77), 4–12.</w:t>
      </w:r>
    </w:p>
    <w:p w14:paraId="3C21FA8F"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Dahlgaard, J. J., &amp; Dahlgaard</w:t>
      </w:r>
      <w:r w:rsidRPr="00756673">
        <w:rPr>
          <w:rFonts w:ascii="Cambria Math" w:hAnsi="Cambria Math" w:cs="Cambria Math"/>
          <w:noProof/>
          <w:szCs w:val="24"/>
          <w:lang w:val="en-GB"/>
        </w:rPr>
        <w:t>‐</w:t>
      </w:r>
      <w:r w:rsidRPr="00756673">
        <w:rPr>
          <w:rFonts w:cs="Arial"/>
          <w:noProof/>
          <w:szCs w:val="24"/>
          <w:lang w:val="en-GB"/>
        </w:rPr>
        <w:t xml:space="preserve">Park, S. M. (2006). Lean production, six sigma quality, TQM and company culture. </w:t>
      </w:r>
      <w:r w:rsidRPr="00756673">
        <w:rPr>
          <w:rFonts w:cs="Arial"/>
          <w:i/>
          <w:iCs/>
          <w:noProof/>
          <w:szCs w:val="24"/>
          <w:lang w:val="en-GB"/>
        </w:rPr>
        <w:t>The TQM Magazine</w:t>
      </w:r>
      <w:r w:rsidRPr="00756673">
        <w:rPr>
          <w:rFonts w:cs="Arial"/>
          <w:noProof/>
          <w:szCs w:val="24"/>
          <w:lang w:val="en-GB"/>
        </w:rPr>
        <w:t xml:space="preserve">, </w:t>
      </w:r>
      <w:r w:rsidRPr="00756673">
        <w:rPr>
          <w:rFonts w:cs="Arial"/>
          <w:i/>
          <w:iCs/>
          <w:noProof/>
          <w:szCs w:val="24"/>
          <w:lang w:val="en-GB"/>
        </w:rPr>
        <w:t>18</w:t>
      </w:r>
      <w:r w:rsidRPr="00756673">
        <w:rPr>
          <w:rFonts w:cs="Arial"/>
          <w:noProof/>
          <w:szCs w:val="24"/>
          <w:lang w:val="en-GB"/>
        </w:rPr>
        <w:t>(3), 263–281. https://doi.org/10.1108/09544780610659998</w:t>
      </w:r>
    </w:p>
    <w:p w14:paraId="7E96051B"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756673">
        <w:rPr>
          <w:rFonts w:cs="Arial"/>
          <w:i/>
          <w:iCs/>
          <w:noProof/>
          <w:szCs w:val="24"/>
          <w:lang w:val="en-GB"/>
        </w:rPr>
        <w:t>New Forms of Governance in Research Organizations</w:t>
      </w:r>
      <w:r w:rsidRPr="00756673">
        <w:rPr>
          <w:rFonts w:cs="Arial"/>
          <w:noProof/>
          <w:szCs w:val="24"/>
          <w:lang w:val="en-GB"/>
        </w:rPr>
        <w:t xml:space="preserve"> (ss. 3–22). Springer Netherlands. https://doi.org/10.1007/978-1-4020-5831-8</w:t>
      </w:r>
    </w:p>
    <w:p w14:paraId="5C4ECFBF"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de Haan, E., Verhoef, P. C., &amp; Wiesel, T. (2015). The predictive ability of different customer feedback metrics for retention. </w:t>
      </w:r>
      <w:r w:rsidRPr="00756673">
        <w:rPr>
          <w:rFonts w:cs="Arial"/>
          <w:i/>
          <w:iCs/>
          <w:noProof/>
          <w:szCs w:val="24"/>
          <w:lang w:val="en-GB"/>
        </w:rPr>
        <w:t>International Journal of Research in Marketing</w:t>
      </w:r>
      <w:r w:rsidRPr="00756673">
        <w:rPr>
          <w:rFonts w:cs="Arial"/>
          <w:noProof/>
          <w:szCs w:val="24"/>
          <w:lang w:val="en-GB"/>
        </w:rPr>
        <w:t xml:space="preserve">, </w:t>
      </w:r>
      <w:r w:rsidRPr="00756673">
        <w:rPr>
          <w:rFonts w:cs="Arial"/>
          <w:i/>
          <w:iCs/>
          <w:noProof/>
          <w:szCs w:val="24"/>
          <w:lang w:val="en-GB"/>
        </w:rPr>
        <w:t>32</w:t>
      </w:r>
      <w:r w:rsidRPr="00756673">
        <w:rPr>
          <w:rFonts w:cs="Arial"/>
          <w:noProof/>
          <w:szCs w:val="24"/>
          <w:lang w:val="en-GB"/>
        </w:rPr>
        <w:t>(2), 195–206. https://doi.org/10.1016/j.ijresmar.2015.02.004</w:t>
      </w:r>
    </w:p>
    <w:p w14:paraId="5684C4CD"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de Jong, J., &amp; den Hartog, D. (2010). Measuring Innovative Work Behaviour. </w:t>
      </w:r>
      <w:r w:rsidRPr="00756673">
        <w:rPr>
          <w:rFonts w:cs="Arial"/>
          <w:i/>
          <w:iCs/>
          <w:noProof/>
          <w:szCs w:val="24"/>
          <w:lang w:val="en-GB"/>
        </w:rPr>
        <w:t>Creativity and Innovation Management</w:t>
      </w:r>
      <w:r w:rsidRPr="00756673">
        <w:rPr>
          <w:rFonts w:cs="Arial"/>
          <w:noProof/>
          <w:szCs w:val="24"/>
          <w:lang w:val="en-GB"/>
        </w:rPr>
        <w:t xml:space="preserve">, </w:t>
      </w:r>
      <w:r w:rsidRPr="00756673">
        <w:rPr>
          <w:rFonts w:cs="Arial"/>
          <w:i/>
          <w:iCs/>
          <w:noProof/>
          <w:szCs w:val="24"/>
          <w:lang w:val="en-GB"/>
        </w:rPr>
        <w:t>19</w:t>
      </w:r>
      <w:r w:rsidRPr="00756673">
        <w:rPr>
          <w:rFonts w:cs="Arial"/>
          <w:noProof/>
          <w:szCs w:val="24"/>
          <w:lang w:val="en-GB"/>
        </w:rPr>
        <w:t>(1), 23–36. https://doi.org/10.1111/j.1467-8691.2010.00547.x</w:t>
      </w:r>
    </w:p>
    <w:p w14:paraId="3E7ED453"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De Ridder-Symoens, H. (2020). Universities and Their Missions in Early Modern Times. W L. Engwall (Red.), </w:t>
      </w:r>
      <w:r w:rsidRPr="00756673">
        <w:rPr>
          <w:rFonts w:cs="Arial"/>
          <w:i/>
          <w:iCs/>
          <w:noProof/>
          <w:szCs w:val="24"/>
          <w:lang w:val="en-GB"/>
        </w:rPr>
        <w:t>Missions of Universities : Past, Present, Future</w:t>
      </w:r>
      <w:r w:rsidRPr="00756673">
        <w:rPr>
          <w:rFonts w:cs="Arial"/>
          <w:noProof/>
          <w:szCs w:val="24"/>
          <w:lang w:val="en-GB"/>
        </w:rPr>
        <w:t xml:space="preserve"> (ss. 43–61). Springer International Publishing. https://doi.org/10.1007/978-3-030-41834-2_4</w:t>
      </w:r>
    </w:p>
    <w:p w14:paraId="22A4448D"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Degtjarjova, I., Lapina, I., &amp; Freidenfelds, D. (2018). Student as stakeholder: “voice of customer” in higher education quality development. </w:t>
      </w:r>
      <w:r w:rsidRPr="00756673">
        <w:rPr>
          <w:rFonts w:cs="Arial"/>
          <w:i/>
          <w:iCs/>
          <w:noProof/>
          <w:szCs w:val="24"/>
          <w:lang w:val="en-GB"/>
        </w:rPr>
        <w:t>Marketing and Management of Innovations</w:t>
      </w:r>
      <w:r w:rsidRPr="00756673">
        <w:rPr>
          <w:rFonts w:cs="Arial"/>
          <w:noProof/>
          <w:szCs w:val="24"/>
          <w:lang w:val="en-GB"/>
        </w:rPr>
        <w:t xml:space="preserve">, </w:t>
      </w:r>
      <w:r w:rsidRPr="00756673">
        <w:rPr>
          <w:rFonts w:cs="Arial"/>
          <w:i/>
          <w:iCs/>
          <w:noProof/>
          <w:szCs w:val="24"/>
          <w:lang w:val="en-GB"/>
        </w:rPr>
        <w:t>2</w:t>
      </w:r>
      <w:r w:rsidRPr="00756673">
        <w:rPr>
          <w:rFonts w:cs="Arial"/>
          <w:noProof/>
          <w:szCs w:val="24"/>
          <w:lang w:val="en-GB"/>
        </w:rPr>
        <w:t>, 388–398. https://doi.org/10.21272/mmi.2018.2-30</w:t>
      </w:r>
    </w:p>
    <w:p w14:paraId="12E6AB3E"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Detyna, B. (2022). </w:t>
      </w:r>
      <w:r w:rsidRPr="008C71AF">
        <w:rPr>
          <w:rFonts w:cs="Arial"/>
          <w:noProof/>
          <w:szCs w:val="24"/>
        </w:rPr>
        <w:t xml:space="preserve">Lean Management a jakość zarządzania w uczelni – szanse i zagrożenia. </w:t>
      </w:r>
      <w:r w:rsidRPr="008C71AF">
        <w:rPr>
          <w:rFonts w:cs="Arial"/>
          <w:i/>
          <w:iCs/>
          <w:noProof/>
          <w:szCs w:val="24"/>
        </w:rPr>
        <w:t>Problemy Jakości</w:t>
      </w:r>
      <w:r w:rsidRPr="008C71AF">
        <w:rPr>
          <w:rFonts w:cs="Arial"/>
          <w:noProof/>
          <w:szCs w:val="24"/>
        </w:rPr>
        <w:t xml:space="preserve">, </w:t>
      </w:r>
      <w:r w:rsidRPr="008C71AF">
        <w:rPr>
          <w:rFonts w:cs="Arial"/>
          <w:i/>
          <w:iCs/>
          <w:noProof/>
          <w:szCs w:val="24"/>
        </w:rPr>
        <w:t>1</w:t>
      </w:r>
      <w:r w:rsidRPr="008C71AF">
        <w:rPr>
          <w:rFonts w:cs="Arial"/>
          <w:noProof/>
          <w:szCs w:val="24"/>
        </w:rPr>
        <w:t>(3), 11–19. https://doi.org/10.15199/46.2022.3.2</w:t>
      </w:r>
    </w:p>
    <w:p w14:paraId="36443115"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Dingsøyr, T., Nerur, S., Balijepally, V., &amp; Moe, N. B. (2012). </w:t>
      </w:r>
      <w:r w:rsidRPr="00756673">
        <w:rPr>
          <w:rFonts w:cs="Arial"/>
          <w:noProof/>
          <w:szCs w:val="24"/>
          <w:lang w:val="en-GB"/>
        </w:rPr>
        <w:t xml:space="preserve">A decade of agile methodologies: Towards explaining agile software development. </w:t>
      </w:r>
      <w:r w:rsidRPr="00756673">
        <w:rPr>
          <w:rFonts w:cs="Arial"/>
          <w:i/>
          <w:iCs/>
          <w:noProof/>
          <w:szCs w:val="24"/>
          <w:lang w:val="en-GB"/>
        </w:rPr>
        <w:t>Journal of Systems and Software</w:t>
      </w:r>
      <w:r w:rsidRPr="00756673">
        <w:rPr>
          <w:rFonts w:cs="Arial"/>
          <w:noProof/>
          <w:szCs w:val="24"/>
          <w:lang w:val="en-GB"/>
        </w:rPr>
        <w:t xml:space="preserve">, </w:t>
      </w:r>
      <w:r w:rsidRPr="00756673">
        <w:rPr>
          <w:rFonts w:cs="Arial"/>
          <w:i/>
          <w:iCs/>
          <w:noProof/>
          <w:szCs w:val="24"/>
          <w:lang w:val="en-GB"/>
        </w:rPr>
        <w:t>85</w:t>
      </w:r>
      <w:r w:rsidRPr="00756673">
        <w:rPr>
          <w:rFonts w:cs="Arial"/>
          <w:noProof/>
          <w:szCs w:val="24"/>
          <w:lang w:val="en-GB"/>
        </w:rPr>
        <w:t>(6), 1213–1221. https://doi.org/10.1016/j.jss.2012.02.033</w:t>
      </w:r>
    </w:p>
    <w:p w14:paraId="711BB803"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Dobbins, M., Horváthová, B., &amp; Labanino, R. P. (2021). Exploring interest intermediation in Central and Eastern Europe: is higher education different? </w:t>
      </w:r>
      <w:r w:rsidRPr="00756673">
        <w:rPr>
          <w:rFonts w:cs="Arial"/>
          <w:i/>
          <w:iCs/>
          <w:noProof/>
          <w:szCs w:val="24"/>
          <w:lang w:val="en-GB"/>
        </w:rPr>
        <w:t>Interest Groups &amp; Advocacy</w:t>
      </w:r>
      <w:r w:rsidRPr="00756673">
        <w:rPr>
          <w:rFonts w:cs="Arial"/>
          <w:noProof/>
          <w:szCs w:val="24"/>
          <w:lang w:val="en-GB"/>
        </w:rPr>
        <w:t xml:space="preserve">, </w:t>
      </w:r>
      <w:r w:rsidRPr="00756673">
        <w:rPr>
          <w:rFonts w:cs="Arial"/>
          <w:i/>
          <w:iCs/>
          <w:noProof/>
          <w:szCs w:val="24"/>
          <w:lang w:val="en-GB"/>
        </w:rPr>
        <w:t>10</w:t>
      </w:r>
      <w:r w:rsidRPr="00756673">
        <w:rPr>
          <w:rFonts w:cs="Arial"/>
          <w:noProof/>
          <w:szCs w:val="24"/>
          <w:lang w:val="en-GB"/>
        </w:rPr>
        <w:t>(4), 399–429. https://doi.org/10.1057/s41309-021-00136-x</w:t>
      </w:r>
    </w:p>
    <w:p w14:paraId="4F6F2C92"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Donaldson, T., &amp; Preston, L. E. (1995). The Stakeholder Theory of the Corporation: Concepts, Evidence, and Implications. </w:t>
      </w:r>
      <w:r w:rsidRPr="00756673">
        <w:rPr>
          <w:rFonts w:cs="Arial"/>
          <w:i/>
          <w:iCs/>
          <w:noProof/>
          <w:szCs w:val="24"/>
          <w:lang w:val="en-GB"/>
        </w:rPr>
        <w:t>Academy of Management Review</w:t>
      </w:r>
      <w:r w:rsidRPr="00756673">
        <w:rPr>
          <w:rFonts w:cs="Arial"/>
          <w:noProof/>
          <w:szCs w:val="24"/>
          <w:lang w:val="en-GB"/>
        </w:rPr>
        <w:t xml:space="preserve">, </w:t>
      </w:r>
      <w:r w:rsidRPr="00756673">
        <w:rPr>
          <w:rFonts w:cs="Arial"/>
          <w:i/>
          <w:iCs/>
          <w:noProof/>
          <w:szCs w:val="24"/>
          <w:lang w:val="en-GB"/>
        </w:rPr>
        <w:t>20</w:t>
      </w:r>
      <w:r w:rsidRPr="00756673">
        <w:rPr>
          <w:rFonts w:cs="Arial"/>
          <w:noProof/>
          <w:szCs w:val="24"/>
          <w:lang w:val="en-GB"/>
        </w:rPr>
        <w:t>(1), 65–91. https://doi.org/10.5465/amr.1995.9503271992</w:t>
      </w:r>
    </w:p>
    <w:p w14:paraId="770DC303"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Douglas, J., Antony, J., &amp; Douglas, A. (2015). Waste identification and elimination in HEIs: the role of Lean thinking. </w:t>
      </w:r>
      <w:r w:rsidRPr="00756673">
        <w:rPr>
          <w:rFonts w:cs="Arial"/>
          <w:i/>
          <w:iCs/>
          <w:noProof/>
          <w:szCs w:val="24"/>
          <w:lang w:val="en-GB"/>
        </w:rPr>
        <w:t>International Journal of Quality &amp; Reliability Management</w:t>
      </w:r>
      <w:r w:rsidRPr="00756673">
        <w:rPr>
          <w:rFonts w:cs="Arial"/>
          <w:noProof/>
          <w:szCs w:val="24"/>
          <w:lang w:val="en-GB"/>
        </w:rPr>
        <w:t xml:space="preserve">, </w:t>
      </w:r>
      <w:r w:rsidRPr="00756673">
        <w:rPr>
          <w:rFonts w:cs="Arial"/>
          <w:i/>
          <w:iCs/>
          <w:noProof/>
          <w:szCs w:val="24"/>
          <w:lang w:val="en-GB"/>
        </w:rPr>
        <w:t>32</w:t>
      </w:r>
      <w:r w:rsidRPr="00756673">
        <w:rPr>
          <w:rFonts w:cs="Arial"/>
          <w:noProof/>
          <w:szCs w:val="24"/>
          <w:lang w:val="en-GB"/>
        </w:rPr>
        <w:t>(9), 970–981. https://doi.org/10.1108/IJQRM-10-2014-0160</w:t>
      </w:r>
    </w:p>
    <w:p w14:paraId="65FF5275"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lastRenderedPageBreak/>
        <w:t xml:space="preserve">Drucker, P. F. (1984). Converting Social Problems into Business Opportunities: The New Meaning of Corporate Social Responsibility. </w:t>
      </w:r>
      <w:r w:rsidRPr="00756673">
        <w:rPr>
          <w:rFonts w:cs="Arial"/>
          <w:i/>
          <w:iCs/>
          <w:noProof/>
          <w:szCs w:val="24"/>
          <w:lang w:val="en-GB"/>
        </w:rPr>
        <w:t>California Management Review</w:t>
      </w:r>
      <w:r w:rsidRPr="00756673">
        <w:rPr>
          <w:rFonts w:cs="Arial"/>
          <w:noProof/>
          <w:szCs w:val="24"/>
          <w:lang w:val="en-GB"/>
        </w:rPr>
        <w:t xml:space="preserve">, </w:t>
      </w:r>
      <w:r w:rsidRPr="00756673">
        <w:rPr>
          <w:rFonts w:cs="Arial"/>
          <w:i/>
          <w:iCs/>
          <w:noProof/>
          <w:szCs w:val="24"/>
          <w:lang w:val="en-GB"/>
        </w:rPr>
        <w:t>26</w:t>
      </w:r>
      <w:r w:rsidRPr="00756673">
        <w:rPr>
          <w:rFonts w:cs="Arial"/>
          <w:noProof/>
          <w:szCs w:val="24"/>
          <w:lang w:val="en-GB"/>
        </w:rPr>
        <w:t>(2), 53–63. https://doi.org/10.2307/41165066</w:t>
      </w:r>
    </w:p>
    <w:p w14:paraId="0F0B42D3"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Duc, A. N., &amp; Abrahamsson, P. (2016). Minimum Viable Product or Multiple Facet Product? The Role of MVP in Software Startups. W H. Sharp &amp; T. Hall (Red.), </w:t>
      </w:r>
      <w:r w:rsidRPr="00756673">
        <w:rPr>
          <w:rFonts w:cs="Arial"/>
          <w:i/>
          <w:iCs/>
          <w:noProof/>
          <w:szCs w:val="24"/>
          <w:lang w:val="en-GB"/>
        </w:rPr>
        <w:t>Agile Processes, in Software Engineering, and Extreme Programming</w:t>
      </w:r>
      <w:r w:rsidRPr="00756673">
        <w:rPr>
          <w:rFonts w:cs="Arial"/>
          <w:noProof/>
          <w:szCs w:val="24"/>
          <w:lang w:val="en-GB"/>
        </w:rPr>
        <w:t xml:space="preserve"> (ss. 118–130). </w:t>
      </w:r>
      <w:r w:rsidRPr="008C71AF">
        <w:rPr>
          <w:rFonts w:cs="Arial"/>
          <w:noProof/>
          <w:szCs w:val="24"/>
        </w:rPr>
        <w:t>Springer International Publishing. https://doi.org/10.1007/978-3-319-33515-5_10</w:t>
      </w:r>
    </w:p>
    <w:p w14:paraId="3E0F56D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Dz. U. 1787. (2018). </w:t>
      </w:r>
      <w:r w:rsidRPr="008C71AF">
        <w:rPr>
          <w:rFonts w:cs="Arial"/>
          <w:i/>
          <w:iCs/>
          <w:noProof/>
          <w:szCs w:val="24"/>
        </w:rPr>
        <w:t>Rozporządzenie Ministra Nauki i Szkolnictwa Wyższego w sprawie kryteriów oceny programowej</w:t>
      </w:r>
      <w:r w:rsidRPr="008C71AF">
        <w:rPr>
          <w:rFonts w:cs="Arial"/>
          <w:noProof/>
          <w:szCs w:val="24"/>
        </w:rPr>
        <w:t>. Kancelaria Sejmu RP. https://isap.sejm.gov.pl/isap.nsf/download.xsp/WDU20180001787/O/D20181787.pdf</w:t>
      </w:r>
    </w:p>
    <w:p w14:paraId="6D836D2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Dz. U. 2508. (2018). </w:t>
      </w:r>
      <w:r w:rsidRPr="008C71AF">
        <w:rPr>
          <w:rFonts w:cs="Arial"/>
          <w:i/>
          <w:iCs/>
          <w:noProof/>
          <w:szCs w:val="24"/>
        </w:rPr>
        <w:t>Rozporządzenie Ministra Nauki i Szkolnictwa wyższego z dnia 13 grudnia 2018</w:t>
      </w:r>
      <w:r w:rsidRPr="008C71AF">
        <w:rPr>
          <w:rFonts w:cs="Arial"/>
          <w:noProof/>
          <w:szCs w:val="24"/>
        </w:rPr>
        <w:t>. Dziennik Ustaw RP.</w:t>
      </w:r>
    </w:p>
    <w:p w14:paraId="65FFD62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Dz. U. 305. (2022). </w:t>
      </w:r>
      <w:r w:rsidRPr="008C71AF">
        <w:rPr>
          <w:rFonts w:cs="Arial"/>
          <w:i/>
          <w:iCs/>
          <w:noProof/>
          <w:szCs w:val="24"/>
        </w:rPr>
        <w:t>Rozporządzenie Ministra Nauki i Szkolnictwa wyższego z dnia 8 lutego 2022</w:t>
      </w:r>
      <w:r w:rsidRPr="008C71AF">
        <w:rPr>
          <w:rFonts w:cs="Arial"/>
          <w:noProof/>
          <w:szCs w:val="24"/>
        </w:rPr>
        <w:t>. Dziennik Ustaw RP.</w:t>
      </w:r>
    </w:p>
    <w:p w14:paraId="22C74D3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Dz. U. 574. (2022). </w:t>
      </w:r>
      <w:r w:rsidRPr="008C71AF">
        <w:rPr>
          <w:rFonts w:cs="Arial"/>
          <w:i/>
          <w:iCs/>
          <w:noProof/>
          <w:szCs w:val="24"/>
        </w:rPr>
        <w:t>Ustawa z dnia 20 lipca 2018 r. Prawo o szkolnictwie wyższym i nauce</w:t>
      </w:r>
      <w:r w:rsidRPr="008C71AF">
        <w:rPr>
          <w:rFonts w:cs="Arial"/>
          <w:noProof/>
          <w:szCs w:val="24"/>
        </w:rPr>
        <w:t xml:space="preserve"> (Numer Dz. U. 574 z 11.03.2022). Kancelaria Sejmu RP. https://isap.sejm.gov.pl/isap.nsf/DocDetails.xsp?id=WDU20220000574</w:t>
      </w:r>
    </w:p>
    <w:p w14:paraId="52EB0A68"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Dzhuguryan, L., Iwan, S., &amp; Marchuk, I. (2019). </w:t>
      </w:r>
      <w:r w:rsidRPr="008C71AF">
        <w:rPr>
          <w:rFonts w:cs="Arial"/>
          <w:noProof/>
          <w:szCs w:val="24"/>
        </w:rPr>
        <w:t xml:space="preserve">Zarządzanie jakością kształcenia w szkolnictwie wyższym na podstawie monitoringu procesu edukacyjnego. </w:t>
      </w:r>
      <w:r w:rsidRPr="008C71AF">
        <w:rPr>
          <w:rFonts w:cs="Arial"/>
          <w:i/>
          <w:iCs/>
          <w:noProof/>
          <w:szCs w:val="24"/>
        </w:rPr>
        <w:t>Zeszyty Naukowe Politechniki Częstochowskiej Zarządzanie</w:t>
      </w:r>
      <w:r w:rsidRPr="008C71AF">
        <w:rPr>
          <w:rFonts w:cs="Arial"/>
          <w:noProof/>
          <w:szCs w:val="24"/>
        </w:rPr>
        <w:t xml:space="preserve">, </w:t>
      </w:r>
      <w:r w:rsidRPr="008C71AF">
        <w:rPr>
          <w:rFonts w:cs="Arial"/>
          <w:i/>
          <w:iCs/>
          <w:noProof/>
          <w:szCs w:val="24"/>
        </w:rPr>
        <w:t>34</w:t>
      </w:r>
      <w:r w:rsidRPr="008C71AF">
        <w:rPr>
          <w:rFonts w:cs="Arial"/>
          <w:noProof/>
          <w:szCs w:val="24"/>
        </w:rPr>
        <w:t>(1), 38–49. https://doi.org/10.17512/znpcz.2019.2.03</w:t>
      </w:r>
    </w:p>
    <w:p w14:paraId="1DFB0B2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Dziadkowiec, J. (2006). Wybrane metody badania i oceny jakości usług. </w:t>
      </w:r>
      <w:r w:rsidRPr="008C71AF">
        <w:rPr>
          <w:rFonts w:cs="Arial"/>
          <w:i/>
          <w:iCs/>
          <w:noProof/>
          <w:szCs w:val="24"/>
        </w:rPr>
        <w:t>Zeszyty Naukowe Akademii Ekonimicznej w Krakowie</w:t>
      </w:r>
      <w:r w:rsidRPr="008C71AF">
        <w:rPr>
          <w:rFonts w:cs="Arial"/>
          <w:noProof/>
          <w:szCs w:val="24"/>
        </w:rPr>
        <w:t xml:space="preserve">, </w:t>
      </w:r>
      <w:r w:rsidRPr="008C71AF">
        <w:rPr>
          <w:rFonts w:cs="Arial"/>
          <w:i/>
          <w:iCs/>
          <w:noProof/>
          <w:szCs w:val="24"/>
        </w:rPr>
        <w:t>717</w:t>
      </w:r>
      <w:r w:rsidRPr="008C71AF">
        <w:rPr>
          <w:rFonts w:cs="Arial"/>
          <w:noProof/>
          <w:szCs w:val="24"/>
        </w:rPr>
        <w:t>, 23–35.</w:t>
      </w:r>
    </w:p>
    <w:p w14:paraId="42E89D8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Dziadkowiec, J., &amp; Sikora, T. (2015). </w:t>
      </w:r>
      <w:r w:rsidRPr="008C71AF">
        <w:rPr>
          <w:rFonts w:cs="Arial"/>
          <w:i/>
          <w:iCs/>
          <w:noProof/>
          <w:szCs w:val="24"/>
        </w:rPr>
        <w:t>Wybrane aspekty zarządzania jakością usług jakościa</w:t>
      </w:r>
      <w:r w:rsidRPr="008C71AF">
        <w:rPr>
          <w:rFonts w:cs="Arial"/>
          <w:noProof/>
          <w:szCs w:val="24"/>
        </w:rPr>
        <w:t>.</w:t>
      </w:r>
    </w:p>
    <w:p w14:paraId="70F1331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Dziedziczak-Foltyn, A. (2018). Konsultatywność w projektowaniu reformy szkolnictwa wyższego w Polsce na przykładzie Ustawy 2.0. </w:t>
      </w:r>
      <w:r w:rsidRPr="008C71AF">
        <w:rPr>
          <w:rFonts w:cs="Arial"/>
          <w:i/>
          <w:iCs/>
          <w:noProof/>
          <w:szCs w:val="24"/>
        </w:rPr>
        <w:t>Nauka i Szkolnictwo Wyższe</w:t>
      </w:r>
      <w:r w:rsidRPr="008C71AF">
        <w:rPr>
          <w:rFonts w:cs="Arial"/>
          <w:noProof/>
          <w:szCs w:val="24"/>
        </w:rPr>
        <w:t xml:space="preserve">, </w:t>
      </w:r>
      <w:r w:rsidRPr="008C71AF">
        <w:rPr>
          <w:rFonts w:cs="Arial"/>
          <w:i/>
          <w:iCs/>
          <w:noProof/>
          <w:szCs w:val="24"/>
        </w:rPr>
        <w:t>1(51)</w:t>
      </w:r>
      <w:r w:rsidRPr="008C71AF">
        <w:rPr>
          <w:rFonts w:cs="Arial"/>
          <w:noProof/>
          <w:szCs w:val="24"/>
        </w:rPr>
        <w:t>. https://doi.org/10.14746/nisw.2018.1.10</w:t>
      </w:r>
    </w:p>
    <w:p w14:paraId="7042DA44"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Dzimińska, M., Fijałkowska, J., &amp; Sułkowski, Ł. (2020). </w:t>
      </w:r>
      <w:r w:rsidRPr="00756673">
        <w:rPr>
          <w:rFonts w:cs="Arial"/>
          <w:noProof/>
          <w:szCs w:val="24"/>
          <w:lang w:val="en-GB"/>
        </w:rPr>
        <w:t xml:space="preserve">A Conceptual Model Proposal: Universities as Culture Change Agents for Sustainable Development. </w:t>
      </w:r>
      <w:r w:rsidRPr="00756673">
        <w:rPr>
          <w:rFonts w:cs="Arial"/>
          <w:i/>
          <w:iCs/>
          <w:noProof/>
          <w:szCs w:val="24"/>
          <w:lang w:val="en-GB"/>
        </w:rPr>
        <w:t>Sustainability</w:t>
      </w:r>
      <w:r w:rsidRPr="00756673">
        <w:rPr>
          <w:rFonts w:cs="Arial"/>
          <w:noProof/>
          <w:szCs w:val="24"/>
          <w:lang w:val="en-GB"/>
        </w:rPr>
        <w:t xml:space="preserve">, </w:t>
      </w:r>
      <w:r w:rsidRPr="00756673">
        <w:rPr>
          <w:rFonts w:cs="Arial"/>
          <w:i/>
          <w:iCs/>
          <w:noProof/>
          <w:szCs w:val="24"/>
          <w:lang w:val="en-GB"/>
        </w:rPr>
        <w:t>12</w:t>
      </w:r>
      <w:r w:rsidRPr="00756673">
        <w:rPr>
          <w:rFonts w:cs="Arial"/>
          <w:noProof/>
          <w:szCs w:val="24"/>
          <w:lang w:val="en-GB"/>
        </w:rPr>
        <w:t>(11), 4635. https://doi.org/10.3390/su12114635</w:t>
      </w:r>
    </w:p>
    <w:p w14:paraId="4FBC50EC"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EIPA, &amp; EUPAN. (2013). </w:t>
      </w:r>
      <w:r w:rsidRPr="00756673">
        <w:rPr>
          <w:rFonts w:cs="Arial"/>
          <w:i/>
          <w:iCs/>
          <w:noProof/>
          <w:szCs w:val="24"/>
          <w:lang w:val="en-GB"/>
        </w:rPr>
        <w:t>CAF Education 2013</w:t>
      </w:r>
      <w:r w:rsidRPr="00756673">
        <w:rPr>
          <w:rFonts w:cs="Arial"/>
          <w:noProof/>
          <w:szCs w:val="24"/>
          <w:lang w:val="en-GB"/>
        </w:rPr>
        <w:t>.</w:t>
      </w:r>
    </w:p>
    <w:p w14:paraId="06794F12"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EIPA, &amp; EUPAN. </w:t>
      </w:r>
      <w:r w:rsidRPr="008C71AF">
        <w:rPr>
          <w:rFonts w:cs="Arial"/>
          <w:noProof/>
          <w:szCs w:val="24"/>
        </w:rPr>
        <w:t xml:space="preserve">(2020). </w:t>
      </w:r>
      <w:r w:rsidRPr="008C71AF">
        <w:rPr>
          <w:rFonts w:cs="Arial"/>
          <w:i/>
          <w:iCs/>
          <w:noProof/>
          <w:szCs w:val="24"/>
        </w:rPr>
        <w:t>Wspólna Metoda Oceny. Europejski model doskonalenia organizacji sektora publicznego poprzez samoocenę</w:t>
      </w:r>
      <w:r w:rsidRPr="008C71AF">
        <w:rPr>
          <w:rFonts w:cs="Arial"/>
          <w:noProof/>
          <w:szCs w:val="24"/>
        </w:rPr>
        <w:t>. https://www.gov.pl/attachment/13844091-cd71-4a98-b729-1983306e5b87</w:t>
      </w:r>
    </w:p>
    <w:p w14:paraId="76DB172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ELA 2020. (2021). </w:t>
      </w:r>
      <w:r w:rsidRPr="008C71AF">
        <w:rPr>
          <w:rFonts w:cs="Arial"/>
          <w:i/>
          <w:iCs/>
          <w:noProof/>
          <w:szCs w:val="24"/>
        </w:rPr>
        <w:t>Ekonomiczne Losy Absolwentów - zbiór danych źródłowych dla Uczelni obejmujący dane absolwentów studiów I, II stopnia i jednolitych studiów magiserskich do 2020 roku</w:t>
      </w:r>
      <w:r w:rsidRPr="008C71AF">
        <w:rPr>
          <w:rFonts w:cs="Arial"/>
          <w:noProof/>
          <w:szCs w:val="24"/>
        </w:rPr>
        <w:t>. https://ela.nauka.gov.pl/pl/experts/source-data</w:t>
      </w:r>
    </w:p>
    <w:p w14:paraId="4E13A35C"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lastRenderedPageBreak/>
        <w:t xml:space="preserve">Elton, L. (2000). The UK Research Assessment Exercise: Unintended Consequences. </w:t>
      </w:r>
      <w:r w:rsidRPr="00756673">
        <w:rPr>
          <w:rFonts w:cs="Arial"/>
          <w:i/>
          <w:iCs/>
          <w:noProof/>
          <w:szCs w:val="24"/>
          <w:lang w:val="en-GB"/>
        </w:rPr>
        <w:t>Higher Education Quarterly</w:t>
      </w:r>
      <w:r w:rsidRPr="00756673">
        <w:rPr>
          <w:rFonts w:cs="Arial"/>
          <w:noProof/>
          <w:szCs w:val="24"/>
          <w:lang w:val="en-GB"/>
        </w:rPr>
        <w:t xml:space="preserve">, </w:t>
      </w:r>
      <w:r w:rsidRPr="00756673">
        <w:rPr>
          <w:rFonts w:cs="Arial"/>
          <w:i/>
          <w:iCs/>
          <w:noProof/>
          <w:szCs w:val="24"/>
          <w:lang w:val="en-GB"/>
        </w:rPr>
        <w:t>54</w:t>
      </w:r>
      <w:r w:rsidRPr="00756673">
        <w:rPr>
          <w:rFonts w:cs="Arial"/>
          <w:noProof/>
          <w:szCs w:val="24"/>
          <w:lang w:val="en-GB"/>
        </w:rPr>
        <w:t>(3), 274–283. https://doi.org/10.1111/1468-2273.00160</w:t>
      </w:r>
    </w:p>
    <w:p w14:paraId="626ECDD2"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ENQA. (2015). </w:t>
      </w:r>
      <w:r w:rsidRPr="00756673">
        <w:rPr>
          <w:rFonts w:cs="Arial"/>
          <w:i/>
          <w:iCs/>
          <w:noProof/>
          <w:szCs w:val="24"/>
          <w:lang w:val="en-GB"/>
        </w:rPr>
        <w:t>Standards and guidelines for quality assurance in the European Higher Education Area (ESG)</w:t>
      </w:r>
      <w:r w:rsidRPr="00756673">
        <w:rPr>
          <w:rFonts w:cs="Arial"/>
          <w:noProof/>
          <w:szCs w:val="24"/>
          <w:lang w:val="en-GB"/>
        </w:rPr>
        <w:t>. ENQA Brussels.</w:t>
      </w:r>
    </w:p>
    <w:p w14:paraId="4FDAE37B"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Eskerod, P., Huemann, M., &amp; Savage, G. (2015). Project Stakeholder Management—Past and Present. </w:t>
      </w:r>
      <w:r w:rsidRPr="00756673">
        <w:rPr>
          <w:rFonts w:cs="Arial"/>
          <w:i/>
          <w:iCs/>
          <w:noProof/>
          <w:szCs w:val="24"/>
          <w:lang w:val="en-GB"/>
        </w:rPr>
        <w:t>Project Management Journal</w:t>
      </w:r>
      <w:r w:rsidRPr="00756673">
        <w:rPr>
          <w:rFonts w:cs="Arial"/>
          <w:noProof/>
          <w:szCs w:val="24"/>
          <w:lang w:val="en-GB"/>
        </w:rPr>
        <w:t xml:space="preserve">, </w:t>
      </w:r>
      <w:r w:rsidRPr="00756673">
        <w:rPr>
          <w:rFonts w:cs="Arial"/>
          <w:i/>
          <w:iCs/>
          <w:noProof/>
          <w:szCs w:val="24"/>
          <w:lang w:val="en-GB"/>
        </w:rPr>
        <w:t>46</w:t>
      </w:r>
      <w:r w:rsidRPr="00756673">
        <w:rPr>
          <w:rFonts w:cs="Arial"/>
          <w:noProof/>
          <w:szCs w:val="24"/>
          <w:lang w:val="en-GB"/>
        </w:rPr>
        <w:t>(6), 6–14. https://doi.org/10.1002/pmj.21555</w:t>
      </w:r>
    </w:p>
    <w:p w14:paraId="1B55B8A2"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Etzkowitz, H. (2003). Research groups as ‘quasi-firms’: the invention of the entrepreneurial university. </w:t>
      </w:r>
      <w:r w:rsidRPr="00756673">
        <w:rPr>
          <w:rFonts w:cs="Arial"/>
          <w:i/>
          <w:iCs/>
          <w:noProof/>
          <w:szCs w:val="24"/>
          <w:lang w:val="en-GB"/>
        </w:rPr>
        <w:t>Research Policy</w:t>
      </w:r>
      <w:r w:rsidRPr="00756673">
        <w:rPr>
          <w:rFonts w:cs="Arial"/>
          <w:noProof/>
          <w:szCs w:val="24"/>
          <w:lang w:val="en-GB"/>
        </w:rPr>
        <w:t xml:space="preserve">, </w:t>
      </w:r>
      <w:r w:rsidRPr="00756673">
        <w:rPr>
          <w:rFonts w:cs="Arial"/>
          <w:i/>
          <w:iCs/>
          <w:noProof/>
          <w:szCs w:val="24"/>
          <w:lang w:val="en-GB"/>
        </w:rPr>
        <w:t>32</w:t>
      </w:r>
      <w:r w:rsidRPr="00756673">
        <w:rPr>
          <w:rFonts w:cs="Arial"/>
          <w:noProof/>
          <w:szCs w:val="24"/>
          <w:lang w:val="en-GB"/>
        </w:rPr>
        <w:t>(1), 109–121. https://doi.org/10.1016/S0048-7333(02)00009-4</w:t>
      </w:r>
    </w:p>
    <w:p w14:paraId="4298D540"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Etzkowitz, H., &amp; Dzisah, J. (2008). Rethinking development: circulation in the triple helix. </w:t>
      </w:r>
      <w:r w:rsidRPr="00756673">
        <w:rPr>
          <w:rFonts w:cs="Arial"/>
          <w:i/>
          <w:iCs/>
          <w:noProof/>
          <w:szCs w:val="24"/>
          <w:lang w:val="en-GB"/>
        </w:rPr>
        <w:t>Technology Analysis &amp; Strategic Management</w:t>
      </w:r>
      <w:r w:rsidRPr="00756673">
        <w:rPr>
          <w:rFonts w:cs="Arial"/>
          <w:noProof/>
          <w:szCs w:val="24"/>
          <w:lang w:val="en-GB"/>
        </w:rPr>
        <w:t xml:space="preserve">, </w:t>
      </w:r>
      <w:r w:rsidRPr="00756673">
        <w:rPr>
          <w:rFonts w:cs="Arial"/>
          <w:i/>
          <w:iCs/>
          <w:noProof/>
          <w:szCs w:val="24"/>
          <w:lang w:val="en-GB"/>
        </w:rPr>
        <w:t>20</w:t>
      </w:r>
      <w:r w:rsidRPr="00756673">
        <w:rPr>
          <w:rFonts w:cs="Arial"/>
          <w:noProof/>
          <w:szCs w:val="24"/>
          <w:lang w:val="en-GB"/>
        </w:rPr>
        <w:t>(6), 653–666. https://doi.org/10.1080/09537320802426309</w:t>
      </w:r>
    </w:p>
    <w:p w14:paraId="7C39CD24"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Etzkowitz, H., &amp; Leydesdorff, L. (1997). </w:t>
      </w:r>
      <w:r w:rsidRPr="00756673">
        <w:rPr>
          <w:rFonts w:cs="Arial"/>
          <w:i/>
          <w:iCs/>
          <w:noProof/>
          <w:szCs w:val="24"/>
          <w:lang w:val="en-GB"/>
        </w:rPr>
        <w:t>Universities and the global knowledge economy: A triple helix of university-industry relations</w:t>
      </w:r>
      <w:r w:rsidRPr="00756673">
        <w:rPr>
          <w:rFonts w:cs="Arial"/>
          <w:noProof/>
          <w:szCs w:val="24"/>
          <w:lang w:val="en-GB"/>
        </w:rPr>
        <w:t>. Pinter.</w:t>
      </w:r>
    </w:p>
    <w:p w14:paraId="507FD690"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Faishol, O. K. L. M. A., &amp; Subriadi, A. P. (2022). Change management scenario to improve Webometrics ranking. </w:t>
      </w:r>
      <w:r w:rsidRPr="00756673">
        <w:rPr>
          <w:rFonts w:cs="Arial"/>
          <w:i/>
          <w:iCs/>
          <w:noProof/>
          <w:szCs w:val="24"/>
          <w:lang w:val="en-GB"/>
        </w:rPr>
        <w:t>Procedia Computer Science</w:t>
      </w:r>
      <w:r w:rsidRPr="00756673">
        <w:rPr>
          <w:rFonts w:cs="Arial"/>
          <w:noProof/>
          <w:szCs w:val="24"/>
          <w:lang w:val="en-GB"/>
        </w:rPr>
        <w:t xml:space="preserve">, </w:t>
      </w:r>
      <w:r w:rsidRPr="00756673">
        <w:rPr>
          <w:rFonts w:cs="Arial"/>
          <w:i/>
          <w:iCs/>
          <w:noProof/>
          <w:szCs w:val="24"/>
          <w:lang w:val="en-GB"/>
        </w:rPr>
        <w:t>197</w:t>
      </w:r>
      <w:r w:rsidRPr="00756673">
        <w:rPr>
          <w:rFonts w:cs="Arial"/>
          <w:noProof/>
          <w:szCs w:val="24"/>
          <w:lang w:val="en-GB"/>
        </w:rPr>
        <w:t>, 557–565. https://doi.org/10.1016/j.procs.2021.12.173</w:t>
      </w:r>
    </w:p>
    <w:p w14:paraId="53572F26"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Finch, D., McDonald, S., &amp; Staple, J. (2013). Reputational interdependence: an examination of category reputation in higher education. </w:t>
      </w:r>
      <w:r w:rsidRPr="00756673">
        <w:rPr>
          <w:rFonts w:cs="Arial"/>
          <w:i/>
          <w:iCs/>
          <w:noProof/>
          <w:szCs w:val="24"/>
          <w:lang w:val="en-GB"/>
        </w:rPr>
        <w:t>Journal of Marketing for Higher Education</w:t>
      </w:r>
      <w:r w:rsidRPr="00756673">
        <w:rPr>
          <w:rFonts w:cs="Arial"/>
          <w:noProof/>
          <w:szCs w:val="24"/>
          <w:lang w:val="en-GB"/>
        </w:rPr>
        <w:t xml:space="preserve">, </w:t>
      </w:r>
      <w:r w:rsidRPr="00756673">
        <w:rPr>
          <w:rFonts w:cs="Arial"/>
          <w:i/>
          <w:iCs/>
          <w:noProof/>
          <w:szCs w:val="24"/>
          <w:lang w:val="en-GB"/>
        </w:rPr>
        <w:t>23</w:t>
      </w:r>
      <w:r w:rsidRPr="00756673">
        <w:rPr>
          <w:rFonts w:cs="Arial"/>
          <w:noProof/>
          <w:szCs w:val="24"/>
          <w:lang w:val="en-GB"/>
        </w:rPr>
        <w:t>(1), 34–61. https://doi.org/10.1080/08841241.2013.810184</w:t>
      </w:r>
    </w:p>
    <w:p w14:paraId="52B8A0AA"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Firdaus, A. (2005). The development of HEdPERF: a new measuring instrument of service quality for the higher education sector. </w:t>
      </w:r>
      <w:r w:rsidRPr="00756673">
        <w:rPr>
          <w:rFonts w:cs="Arial"/>
          <w:i/>
          <w:iCs/>
          <w:noProof/>
          <w:szCs w:val="24"/>
          <w:lang w:val="en-GB"/>
        </w:rPr>
        <w:t>International Journal of Consumer Studies</w:t>
      </w:r>
      <w:r w:rsidRPr="00756673">
        <w:rPr>
          <w:rFonts w:cs="Arial"/>
          <w:noProof/>
          <w:szCs w:val="24"/>
          <w:lang w:val="en-GB"/>
        </w:rPr>
        <w:t xml:space="preserve">, </w:t>
      </w:r>
      <w:r w:rsidRPr="00756673">
        <w:rPr>
          <w:rFonts w:cs="Arial"/>
          <w:i/>
          <w:iCs/>
          <w:noProof/>
          <w:szCs w:val="24"/>
          <w:lang w:val="en-GB"/>
        </w:rPr>
        <w:t>30</w:t>
      </w:r>
      <w:r w:rsidRPr="00756673">
        <w:rPr>
          <w:rFonts w:cs="Arial"/>
          <w:noProof/>
          <w:szCs w:val="24"/>
          <w:lang w:val="en-GB"/>
        </w:rPr>
        <w:t>(6), 569–581. https://doi.org/10.1111/j.1470-6431.2005.00480.x</w:t>
      </w:r>
    </w:p>
    <w:p w14:paraId="0FF88E20"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Firdaus, A. (2006). Measuring service quality in higher education: HEdPERF versus SERVPERF. </w:t>
      </w:r>
      <w:r w:rsidRPr="00756673">
        <w:rPr>
          <w:rFonts w:cs="Arial"/>
          <w:i/>
          <w:iCs/>
          <w:noProof/>
          <w:szCs w:val="24"/>
          <w:lang w:val="en-GB"/>
        </w:rPr>
        <w:t>Marketing Intelligence &amp; Planning</w:t>
      </w:r>
      <w:r w:rsidRPr="00756673">
        <w:rPr>
          <w:rFonts w:cs="Arial"/>
          <w:noProof/>
          <w:szCs w:val="24"/>
          <w:lang w:val="en-GB"/>
        </w:rPr>
        <w:t xml:space="preserve">, </w:t>
      </w:r>
      <w:r w:rsidRPr="00756673">
        <w:rPr>
          <w:rFonts w:cs="Arial"/>
          <w:i/>
          <w:iCs/>
          <w:noProof/>
          <w:szCs w:val="24"/>
          <w:lang w:val="en-GB"/>
        </w:rPr>
        <w:t>24</w:t>
      </w:r>
      <w:r w:rsidRPr="00756673">
        <w:rPr>
          <w:rFonts w:cs="Arial"/>
          <w:noProof/>
          <w:szCs w:val="24"/>
          <w:lang w:val="en-GB"/>
        </w:rPr>
        <w:t>(1), 31–47. https://doi.org/10.1108/02634500610641543</w:t>
      </w:r>
    </w:p>
    <w:p w14:paraId="4D711879"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Fisher, N. I., &amp; Kordupleski, R. E. (2019). Good and bad market research: A critical review of Net Promoter Score. </w:t>
      </w:r>
      <w:r w:rsidRPr="00756673">
        <w:rPr>
          <w:rFonts w:cs="Arial"/>
          <w:i/>
          <w:iCs/>
          <w:noProof/>
          <w:szCs w:val="24"/>
          <w:lang w:val="en-GB"/>
        </w:rPr>
        <w:t>Applied Stochastic Models in Business and Industry</w:t>
      </w:r>
      <w:r w:rsidRPr="00756673">
        <w:rPr>
          <w:rFonts w:cs="Arial"/>
          <w:noProof/>
          <w:szCs w:val="24"/>
          <w:lang w:val="en-GB"/>
        </w:rPr>
        <w:t xml:space="preserve">, </w:t>
      </w:r>
      <w:r w:rsidRPr="00756673">
        <w:rPr>
          <w:rFonts w:cs="Arial"/>
          <w:i/>
          <w:iCs/>
          <w:noProof/>
          <w:szCs w:val="24"/>
          <w:lang w:val="en-GB"/>
        </w:rPr>
        <w:t>35</w:t>
      </w:r>
      <w:r w:rsidRPr="00756673">
        <w:rPr>
          <w:rFonts w:cs="Arial"/>
          <w:noProof/>
          <w:szCs w:val="24"/>
          <w:lang w:val="en-GB"/>
        </w:rPr>
        <w:t>(1), 138–151. https://doi.org/10.1002/asmb.2417</w:t>
      </w:r>
    </w:p>
    <w:p w14:paraId="06C4B24D"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Fleaca, E., Fleaca, B., &amp; Maiduc, S. (2017). Modeling Stakeholders Relationships to Strengthen the Entrepreneurial Behavior of Higher Education Institutions. </w:t>
      </w:r>
      <w:r w:rsidRPr="00756673">
        <w:rPr>
          <w:rFonts w:cs="Arial"/>
          <w:i/>
          <w:iCs/>
          <w:noProof/>
          <w:szCs w:val="24"/>
          <w:lang w:val="en-GB"/>
        </w:rPr>
        <w:t>Procedia Engineering</w:t>
      </w:r>
      <w:r w:rsidRPr="00756673">
        <w:rPr>
          <w:rFonts w:cs="Arial"/>
          <w:noProof/>
          <w:szCs w:val="24"/>
          <w:lang w:val="en-GB"/>
        </w:rPr>
        <w:t xml:space="preserve">, </w:t>
      </w:r>
      <w:r w:rsidRPr="00756673">
        <w:rPr>
          <w:rFonts w:cs="Arial"/>
          <w:i/>
          <w:iCs/>
          <w:noProof/>
          <w:szCs w:val="24"/>
          <w:lang w:val="en-GB"/>
        </w:rPr>
        <w:t>181</w:t>
      </w:r>
      <w:r w:rsidRPr="00756673">
        <w:rPr>
          <w:rFonts w:cs="Arial"/>
          <w:noProof/>
          <w:szCs w:val="24"/>
          <w:lang w:val="en-GB"/>
        </w:rPr>
        <w:t>, 935–942. https://doi.org/10.1016/j.proeng.2017.02.490</w:t>
      </w:r>
    </w:p>
    <w:p w14:paraId="42F8ED5E"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Fonseca, L., &amp; Domingues, J. P. (2017). ISO 9001: 2015 edition - management, quality and value. </w:t>
      </w:r>
      <w:r w:rsidRPr="00756673">
        <w:rPr>
          <w:rFonts w:cs="Arial"/>
          <w:i/>
          <w:iCs/>
          <w:noProof/>
          <w:szCs w:val="24"/>
          <w:lang w:val="en-GB"/>
        </w:rPr>
        <w:t>International journal of quality research</w:t>
      </w:r>
      <w:r w:rsidRPr="00756673">
        <w:rPr>
          <w:rFonts w:cs="Arial"/>
          <w:noProof/>
          <w:szCs w:val="24"/>
          <w:lang w:val="en-GB"/>
        </w:rPr>
        <w:t xml:space="preserve">, </w:t>
      </w:r>
      <w:r w:rsidRPr="00756673">
        <w:rPr>
          <w:rFonts w:cs="Arial"/>
          <w:i/>
          <w:iCs/>
          <w:noProof/>
          <w:szCs w:val="24"/>
          <w:lang w:val="en-GB"/>
        </w:rPr>
        <w:t>1</w:t>
      </w:r>
      <w:r w:rsidRPr="00756673">
        <w:rPr>
          <w:rFonts w:cs="Arial"/>
          <w:noProof/>
          <w:szCs w:val="24"/>
          <w:lang w:val="en-GB"/>
        </w:rPr>
        <w:t>(11), 149–158. https://doi.org/10.18421/IJQR11.01-09</w:t>
      </w:r>
    </w:p>
    <w:p w14:paraId="62B70E3B"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Frankowicz, M. (2012). </w:t>
      </w:r>
      <w:r w:rsidRPr="008C71AF">
        <w:rPr>
          <w:rFonts w:cs="Arial"/>
          <w:i/>
          <w:iCs/>
          <w:noProof/>
          <w:szCs w:val="24"/>
        </w:rPr>
        <w:t>Wewnętrzne systemy zapewniania jakości kształcenia w odnisieniu do nowych regulacji prawnych</w:t>
      </w:r>
      <w:r w:rsidRPr="008C71AF">
        <w:rPr>
          <w:rFonts w:cs="Arial"/>
          <w:noProof/>
          <w:szCs w:val="24"/>
        </w:rPr>
        <w:t xml:space="preserve">. </w:t>
      </w:r>
      <w:r w:rsidRPr="00756673">
        <w:rPr>
          <w:rFonts w:cs="Arial"/>
          <w:noProof/>
          <w:szCs w:val="24"/>
          <w:lang w:val="en-GB"/>
        </w:rPr>
        <w:t>Zespół Ekspertów Bolońskich.</w:t>
      </w:r>
    </w:p>
    <w:p w14:paraId="23A9DA88"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Freeman, R. E. (2010). </w:t>
      </w:r>
      <w:r w:rsidRPr="00756673">
        <w:rPr>
          <w:rFonts w:cs="Arial"/>
          <w:i/>
          <w:iCs/>
          <w:noProof/>
          <w:szCs w:val="24"/>
          <w:lang w:val="en-GB"/>
        </w:rPr>
        <w:t>Strategic Management: A stakeholder apporach</w:t>
      </w:r>
      <w:r w:rsidRPr="00756673">
        <w:rPr>
          <w:rFonts w:cs="Arial"/>
          <w:noProof/>
          <w:szCs w:val="24"/>
          <w:lang w:val="en-GB"/>
        </w:rPr>
        <w:t>. Cambridge University Press.</w:t>
      </w:r>
    </w:p>
    <w:p w14:paraId="463158DD"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Freeman, R. E., &amp; McVea, J. (2001). A stakeholder approach to strategic management. </w:t>
      </w:r>
      <w:r w:rsidRPr="00756673">
        <w:rPr>
          <w:rFonts w:cs="Arial"/>
          <w:i/>
          <w:iCs/>
          <w:noProof/>
          <w:szCs w:val="24"/>
          <w:lang w:val="en-GB"/>
        </w:rPr>
        <w:t xml:space="preserve">SSRN </w:t>
      </w:r>
      <w:r w:rsidRPr="00756673">
        <w:rPr>
          <w:rFonts w:cs="Arial"/>
          <w:i/>
          <w:iCs/>
          <w:noProof/>
          <w:szCs w:val="24"/>
          <w:lang w:val="en-GB"/>
        </w:rPr>
        <w:lastRenderedPageBreak/>
        <w:t>Electronic Journal</w:t>
      </w:r>
      <w:r w:rsidRPr="00756673">
        <w:rPr>
          <w:rFonts w:cs="Arial"/>
          <w:noProof/>
          <w:szCs w:val="24"/>
          <w:lang w:val="en-GB"/>
        </w:rPr>
        <w:t>.</w:t>
      </w:r>
    </w:p>
    <w:p w14:paraId="6E2AFEBC"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Freeman, R. E., &amp; Reed, D. L. (1983). Stockholders and Stakeholders: A New Perspective on Corporate Governance. </w:t>
      </w:r>
      <w:r w:rsidRPr="00756673">
        <w:rPr>
          <w:rFonts w:cs="Arial"/>
          <w:i/>
          <w:iCs/>
          <w:noProof/>
          <w:szCs w:val="24"/>
          <w:lang w:val="en-GB"/>
        </w:rPr>
        <w:t>California Management Review</w:t>
      </w:r>
      <w:r w:rsidRPr="00756673">
        <w:rPr>
          <w:rFonts w:cs="Arial"/>
          <w:noProof/>
          <w:szCs w:val="24"/>
          <w:lang w:val="en-GB"/>
        </w:rPr>
        <w:t xml:space="preserve">, </w:t>
      </w:r>
      <w:r w:rsidRPr="00756673">
        <w:rPr>
          <w:rFonts w:cs="Arial"/>
          <w:i/>
          <w:iCs/>
          <w:noProof/>
          <w:szCs w:val="24"/>
          <w:lang w:val="en-GB"/>
        </w:rPr>
        <w:t>25</w:t>
      </w:r>
      <w:r w:rsidRPr="00756673">
        <w:rPr>
          <w:rFonts w:cs="Arial"/>
          <w:noProof/>
          <w:szCs w:val="24"/>
          <w:lang w:val="en-GB"/>
        </w:rPr>
        <w:t>(3), 88–106. https://doi.org/10.2307/41165018</w:t>
      </w:r>
    </w:p>
    <w:p w14:paraId="027B5415"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Friedman, M. (1970). The Social Responsibility of Business Is to Increase Its Profits. W </w:t>
      </w:r>
      <w:r w:rsidRPr="00756673">
        <w:rPr>
          <w:rFonts w:cs="Arial"/>
          <w:i/>
          <w:iCs/>
          <w:noProof/>
          <w:szCs w:val="24"/>
          <w:lang w:val="en-GB"/>
        </w:rPr>
        <w:t>Corporate Ethics and Corporate Governance</w:t>
      </w:r>
      <w:r w:rsidRPr="00756673">
        <w:rPr>
          <w:rFonts w:cs="Arial"/>
          <w:noProof/>
          <w:szCs w:val="24"/>
          <w:lang w:val="en-GB"/>
        </w:rPr>
        <w:t xml:space="preserve"> (ss. 173–178). Springer Berlin Heidelberg. https://doi.org/10.1007/978-3-540-70818-6_14</w:t>
      </w:r>
    </w:p>
    <w:p w14:paraId="50555EC1"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Galvao, A., Mascarenhas, C., Marques, C., Ferreira, J., &amp; Ratten, V. (2019). Triple helix and its evolution: a systematic literature review. </w:t>
      </w:r>
      <w:r w:rsidRPr="00756673">
        <w:rPr>
          <w:rFonts w:cs="Arial"/>
          <w:i/>
          <w:iCs/>
          <w:noProof/>
          <w:szCs w:val="24"/>
          <w:lang w:val="en-GB"/>
        </w:rPr>
        <w:t>Journal of Science and Technology Policy Management</w:t>
      </w:r>
      <w:r w:rsidRPr="00756673">
        <w:rPr>
          <w:rFonts w:cs="Arial"/>
          <w:noProof/>
          <w:szCs w:val="24"/>
          <w:lang w:val="en-GB"/>
        </w:rPr>
        <w:t xml:space="preserve">, </w:t>
      </w:r>
      <w:r w:rsidRPr="00756673">
        <w:rPr>
          <w:rFonts w:cs="Arial"/>
          <w:i/>
          <w:iCs/>
          <w:noProof/>
          <w:szCs w:val="24"/>
          <w:lang w:val="en-GB"/>
        </w:rPr>
        <w:t>10</w:t>
      </w:r>
      <w:r w:rsidRPr="00756673">
        <w:rPr>
          <w:rFonts w:cs="Arial"/>
          <w:noProof/>
          <w:szCs w:val="24"/>
          <w:lang w:val="en-GB"/>
        </w:rPr>
        <w:t>(3), 812–833. https://doi.org/10.1108/JSTPM-10-2018-0103</w:t>
      </w:r>
    </w:p>
    <w:p w14:paraId="7620E3A2"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Geitz, G., &amp; de Geus, J. (2019). Design-based education, sustainable teaching, and learning. </w:t>
      </w:r>
      <w:r w:rsidRPr="008C71AF">
        <w:rPr>
          <w:rFonts w:cs="Arial"/>
          <w:i/>
          <w:iCs/>
          <w:noProof/>
          <w:szCs w:val="24"/>
        </w:rPr>
        <w:t>Cogent Education</w:t>
      </w:r>
      <w:r w:rsidRPr="008C71AF">
        <w:rPr>
          <w:rFonts w:cs="Arial"/>
          <w:noProof/>
          <w:szCs w:val="24"/>
        </w:rPr>
        <w:t xml:space="preserve">, </w:t>
      </w:r>
      <w:r w:rsidRPr="008C71AF">
        <w:rPr>
          <w:rFonts w:cs="Arial"/>
          <w:i/>
          <w:iCs/>
          <w:noProof/>
          <w:szCs w:val="24"/>
        </w:rPr>
        <w:t>6</w:t>
      </w:r>
      <w:r w:rsidRPr="008C71AF">
        <w:rPr>
          <w:rFonts w:cs="Arial"/>
          <w:noProof/>
          <w:szCs w:val="24"/>
        </w:rPr>
        <w:t>(1), 1647919. https://doi.org/10.1080/2331186X.2019.1647919</w:t>
      </w:r>
    </w:p>
    <w:p w14:paraId="66C9C6A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Gilmore, A. (2006). </w:t>
      </w:r>
      <w:r w:rsidRPr="008C71AF">
        <w:rPr>
          <w:rFonts w:cs="Arial"/>
          <w:i/>
          <w:iCs/>
          <w:noProof/>
          <w:szCs w:val="24"/>
        </w:rPr>
        <w:t>Usługi. Marketing i zarządzanie.</w:t>
      </w:r>
      <w:r w:rsidRPr="008C71AF">
        <w:rPr>
          <w:rFonts w:cs="Arial"/>
          <w:noProof/>
          <w:szCs w:val="24"/>
        </w:rPr>
        <w:t xml:space="preserve"> Wydawnictwo PWE.</w:t>
      </w:r>
    </w:p>
    <w:p w14:paraId="65D7820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Główny Urząd Statystyczny. (2020). </w:t>
      </w:r>
      <w:r w:rsidRPr="008C71AF">
        <w:rPr>
          <w:rFonts w:cs="Arial"/>
          <w:i/>
          <w:iCs/>
          <w:noProof/>
          <w:szCs w:val="24"/>
        </w:rPr>
        <w:t>GUS - Bank Danych Lokalnych</w:t>
      </w:r>
      <w:r w:rsidRPr="008C71AF">
        <w:rPr>
          <w:rFonts w:cs="Arial"/>
          <w:noProof/>
          <w:szCs w:val="24"/>
        </w:rPr>
        <w:t>. https://bdl.stat.gov.pl/BDL/dane/podgrup/tablica%0Ahttps://bdl.stat.gov.pl/BDL/dane/teryt/jednostka/1610#</w:t>
      </w:r>
    </w:p>
    <w:p w14:paraId="17A46D0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Gołata, K., &amp; Sojkin, B. (2020). Determinanty budowania wizerunku i reputacji wyższej uczelni wobec jej intersariuszy. </w:t>
      </w:r>
      <w:r w:rsidRPr="008C71AF">
        <w:rPr>
          <w:rFonts w:cs="Arial"/>
          <w:i/>
          <w:iCs/>
          <w:noProof/>
          <w:szCs w:val="24"/>
        </w:rPr>
        <w:t>Marketing Instytucji Naukowych i Badawczych</w:t>
      </w:r>
      <w:r w:rsidRPr="008C71AF">
        <w:rPr>
          <w:rFonts w:cs="Arial"/>
          <w:noProof/>
          <w:szCs w:val="24"/>
        </w:rPr>
        <w:t xml:space="preserve">, </w:t>
      </w:r>
      <w:r w:rsidRPr="008C71AF">
        <w:rPr>
          <w:rFonts w:cs="Arial"/>
          <w:i/>
          <w:iCs/>
          <w:noProof/>
          <w:szCs w:val="24"/>
        </w:rPr>
        <w:t>35</w:t>
      </w:r>
      <w:r w:rsidRPr="008C71AF">
        <w:rPr>
          <w:rFonts w:cs="Arial"/>
          <w:noProof/>
          <w:szCs w:val="24"/>
        </w:rPr>
        <w:t>(1), 29–58. https://doi.org/10.2478/minib-2020-0002</w:t>
      </w:r>
    </w:p>
    <w:p w14:paraId="19F7BCFA"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Goodley, B. (2023). </w:t>
      </w:r>
      <w:r w:rsidRPr="00756673">
        <w:rPr>
          <w:rFonts w:cs="Arial"/>
          <w:i/>
          <w:iCs/>
          <w:noProof/>
          <w:szCs w:val="24"/>
          <w:lang w:val="en-GB"/>
        </w:rPr>
        <w:t>Highest NPS Scores 2023</w:t>
      </w:r>
      <w:r w:rsidRPr="00756673">
        <w:rPr>
          <w:rFonts w:cs="Arial"/>
          <w:noProof/>
          <w:szCs w:val="24"/>
          <w:lang w:val="en-GB"/>
        </w:rPr>
        <w:t>. customergauge.com. https://customergauge.com/benchmarks/blog/top-highest-nps-scores</w:t>
      </w:r>
    </w:p>
    <w:p w14:paraId="501979F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Greszta, M. (2010). Pomiar efektywności: rynek. W </w:t>
      </w:r>
      <w:r w:rsidRPr="008C71AF">
        <w:rPr>
          <w:rFonts w:cs="Arial"/>
          <w:i/>
          <w:iCs/>
          <w:noProof/>
          <w:szCs w:val="24"/>
        </w:rPr>
        <w:t>Odpowiedzialny biznes 2010</w:t>
      </w:r>
      <w:r w:rsidRPr="008C71AF">
        <w:rPr>
          <w:rFonts w:cs="Arial"/>
          <w:noProof/>
          <w:szCs w:val="24"/>
        </w:rPr>
        <w:t>. Wydawnictwo HBRP.</w:t>
      </w:r>
    </w:p>
    <w:p w14:paraId="7C68ECF1"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Grönroos, C. (1984). A Service Quality Model and its Marketing Implications. </w:t>
      </w:r>
      <w:r w:rsidRPr="00756673">
        <w:rPr>
          <w:rFonts w:cs="Arial"/>
          <w:i/>
          <w:iCs/>
          <w:noProof/>
          <w:szCs w:val="24"/>
          <w:lang w:val="en-GB"/>
        </w:rPr>
        <w:t>European Journal of Marketing</w:t>
      </w:r>
      <w:r w:rsidRPr="00756673">
        <w:rPr>
          <w:rFonts w:cs="Arial"/>
          <w:noProof/>
          <w:szCs w:val="24"/>
          <w:lang w:val="en-GB"/>
        </w:rPr>
        <w:t xml:space="preserve">, </w:t>
      </w:r>
      <w:r w:rsidRPr="00756673">
        <w:rPr>
          <w:rFonts w:cs="Arial"/>
          <w:i/>
          <w:iCs/>
          <w:noProof/>
          <w:szCs w:val="24"/>
          <w:lang w:val="en-GB"/>
        </w:rPr>
        <w:t>18</w:t>
      </w:r>
      <w:r w:rsidRPr="00756673">
        <w:rPr>
          <w:rFonts w:cs="Arial"/>
          <w:noProof/>
          <w:szCs w:val="24"/>
          <w:lang w:val="en-GB"/>
        </w:rPr>
        <w:t>(4), 36–44. https://doi.org/10.1108/EUM0000000004784</w:t>
      </w:r>
    </w:p>
    <w:p w14:paraId="6056CF30"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Grudowski, P. (2020a). </w:t>
      </w:r>
      <w:r w:rsidRPr="008C71AF">
        <w:rPr>
          <w:rFonts w:cs="Arial"/>
          <w:i/>
          <w:iCs/>
          <w:noProof/>
          <w:szCs w:val="24"/>
        </w:rPr>
        <w:t>Perspektywa jakości w szkolnictwie wyższym. O modelu QualHE</w:t>
      </w:r>
      <w:r w:rsidRPr="008C71AF">
        <w:rPr>
          <w:rFonts w:cs="Arial"/>
          <w:noProof/>
          <w:szCs w:val="24"/>
        </w:rPr>
        <w:t>. PWE.</w:t>
      </w:r>
    </w:p>
    <w:p w14:paraId="7D57452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Grudowski, P. (2020b). Wykorzystanie wybranych normatywnych systemów zarządzania w instytucjach szkolnictwa wyższego. </w:t>
      </w:r>
      <w:r w:rsidRPr="008C71AF">
        <w:rPr>
          <w:rFonts w:cs="Arial"/>
          <w:i/>
          <w:iCs/>
          <w:noProof/>
          <w:szCs w:val="24"/>
        </w:rPr>
        <w:t>Problemy Jakości</w:t>
      </w:r>
      <w:r w:rsidRPr="008C71AF">
        <w:rPr>
          <w:rFonts w:cs="Arial"/>
          <w:noProof/>
          <w:szCs w:val="24"/>
        </w:rPr>
        <w:t xml:space="preserve">, </w:t>
      </w:r>
      <w:r w:rsidRPr="008C71AF">
        <w:rPr>
          <w:rFonts w:cs="Arial"/>
          <w:i/>
          <w:iCs/>
          <w:noProof/>
          <w:szCs w:val="24"/>
        </w:rPr>
        <w:t>1</w:t>
      </w:r>
      <w:r w:rsidRPr="008C71AF">
        <w:rPr>
          <w:rFonts w:cs="Arial"/>
          <w:noProof/>
          <w:szCs w:val="24"/>
        </w:rPr>
        <w:t>(8), 4–10. https://doi.org/10.15199/46.2020.8.1</w:t>
      </w:r>
    </w:p>
    <w:p w14:paraId="18056F9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Grudowski, P., &amp; Lewandowski, K. (2012). Pojęcie jakości kształcenia i uwarunkowania jej kwantyfikacji w uczelniach wyższych. </w:t>
      </w:r>
      <w:r w:rsidRPr="008C71AF">
        <w:rPr>
          <w:rFonts w:cs="Arial"/>
          <w:i/>
          <w:iCs/>
          <w:noProof/>
          <w:szCs w:val="24"/>
        </w:rPr>
        <w:t>Zarządzanie i Finanse</w:t>
      </w:r>
      <w:r w:rsidRPr="008C71AF">
        <w:rPr>
          <w:rFonts w:cs="Arial"/>
          <w:noProof/>
          <w:szCs w:val="24"/>
        </w:rPr>
        <w:t xml:space="preserve">, </w:t>
      </w:r>
      <w:r w:rsidRPr="008C71AF">
        <w:rPr>
          <w:rFonts w:cs="Arial"/>
          <w:i/>
          <w:iCs/>
          <w:noProof/>
          <w:szCs w:val="24"/>
        </w:rPr>
        <w:t>R. 10</w:t>
      </w:r>
      <w:r w:rsidRPr="008C71AF">
        <w:rPr>
          <w:rFonts w:cs="Arial"/>
          <w:noProof/>
          <w:szCs w:val="24"/>
        </w:rPr>
        <w:t>(nr 3, cz. 1), 394–403. http://jmf.wzr.pl/pim/2012_3_1_29.pdf</w:t>
      </w:r>
    </w:p>
    <w:p w14:paraId="2395EBB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Grudowski, P., &amp; Szefler, J. P. (2015a). Rola interesariuszy w działaniach na rzecz projektowania i doskonalenia systemów zarządzania jakością polskich uczelni. </w:t>
      </w:r>
      <w:r w:rsidRPr="008C71AF">
        <w:rPr>
          <w:rFonts w:cs="Arial"/>
          <w:i/>
          <w:iCs/>
          <w:noProof/>
          <w:szCs w:val="24"/>
        </w:rPr>
        <w:t>Przegląd Organizacji</w:t>
      </w:r>
      <w:r w:rsidRPr="008C71AF">
        <w:rPr>
          <w:rFonts w:cs="Arial"/>
          <w:noProof/>
          <w:szCs w:val="24"/>
        </w:rPr>
        <w:t>, 12–18. https://doi.org/10.33141/po.2015.04.02</w:t>
      </w:r>
    </w:p>
    <w:p w14:paraId="49807D62"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lastRenderedPageBreak/>
        <w:t xml:space="preserve">Grudowski, P., &amp; Szefler, J. P. (2015b). </w:t>
      </w:r>
      <w:r w:rsidRPr="00756673">
        <w:rPr>
          <w:rFonts w:cs="Arial"/>
          <w:noProof/>
          <w:szCs w:val="24"/>
          <w:lang w:val="en-GB"/>
        </w:rPr>
        <w:t xml:space="preserve">Stakeholders Satisfaction Index as an Important Factor of Improving Quality Management Systems of Universities in Poland. </w:t>
      </w:r>
      <w:r w:rsidRPr="00756673">
        <w:rPr>
          <w:rFonts w:cs="Arial"/>
          <w:i/>
          <w:iCs/>
          <w:noProof/>
          <w:szCs w:val="24"/>
          <w:lang w:val="en-GB"/>
        </w:rPr>
        <w:t>Managing in Recovering Markets, GCMRM 2015</w:t>
      </w:r>
      <w:r w:rsidRPr="00756673">
        <w:rPr>
          <w:rFonts w:cs="Arial"/>
          <w:noProof/>
          <w:szCs w:val="24"/>
          <w:lang w:val="en-GB"/>
        </w:rPr>
        <w:t>.</w:t>
      </w:r>
    </w:p>
    <w:p w14:paraId="6156F164"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Gummesson, E. (1998). Productivity, quality and relationship marketing in service operations. </w:t>
      </w:r>
      <w:r w:rsidRPr="00756673">
        <w:rPr>
          <w:rFonts w:cs="Arial"/>
          <w:i/>
          <w:iCs/>
          <w:noProof/>
          <w:szCs w:val="24"/>
          <w:lang w:val="en-GB"/>
        </w:rPr>
        <w:t>International Journal of Contemporary Hospitality Management</w:t>
      </w:r>
      <w:r w:rsidRPr="00756673">
        <w:rPr>
          <w:rFonts w:cs="Arial"/>
          <w:noProof/>
          <w:szCs w:val="24"/>
          <w:lang w:val="en-GB"/>
        </w:rPr>
        <w:t xml:space="preserve">, </w:t>
      </w:r>
      <w:r w:rsidRPr="00756673">
        <w:rPr>
          <w:rFonts w:cs="Arial"/>
          <w:i/>
          <w:iCs/>
          <w:noProof/>
          <w:szCs w:val="24"/>
          <w:lang w:val="en-GB"/>
        </w:rPr>
        <w:t>10</w:t>
      </w:r>
      <w:r w:rsidRPr="00756673">
        <w:rPr>
          <w:rFonts w:cs="Arial"/>
          <w:noProof/>
          <w:szCs w:val="24"/>
          <w:lang w:val="en-GB"/>
        </w:rPr>
        <w:t>(1), 4–15. https://doi.org/10.1108/09596119810199282</w:t>
      </w:r>
    </w:p>
    <w:p w14:paraId="5F776C88"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Gupta, M., Boyd, L., &amp; Kuzmits, F. (2011). The evaporating cloud: a tool for resolving workplace conflict. </w:t>
      </w:r>
      <w:r w:rsidRPr="00756673">
        <w:rPr>
          <w:rFonts w:cs="Arial"/>
          <w:i/>
          <w:iCs/>
          <w:noProof/>
          <w:szCs w:val="24"/>
          <w:lang w:val="en-GB"/>
        </w:rPr>
        <w:t>International Journal of Conflict Management</w:t>
      </w:r>
      <w:r w:rsidRPr="00756673">
        <w:rPr>
          <w:rFonts w:cs="Arial"/>
          <w:noProof/>
          <w:szCs w:val="24"/>
          <w:lang w:val="en-GB"/>
        </w:rPr>
        <w:t xml:space="preserve">, </w:t>
      </w:r>
      <w:r w:rsidRPr="00756673">
        <w:rPr>
          <w:rFonts w:cs="Arial"/>
          <w:i/>
          <w:iCs/>
          <w:noProof/>
          <w:szCs w:val="24"/>
          <w:lang w:val="en-GB"/>
        </w:rPr>
        <w:t>22</w:t>
      </w:r>
      <w:r w:rsidRPr="00756673">
        <w:rPr>
          <w:rFonts w:cs="Arial"/>
          <w:noProof/>
          <w:szCs w:val="24"/>
          <w:lang w:val="en-GB"/>
        </w:rPr>
        <w:t>(4), 394–412. https://doi.org/10.1108/10444061111171387</w:t>
      </w:r>
    </w:p>
    <w:p w14:paraId="038B8A22"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Gupta, M., Digalwar, A., Gupta, A., &amp; Goyal, A. (2022). Integrating Theory of Constraints, Lean and Six Sigma: a framework development and its application. </w:t>
      </w:r>
      <w:r w:rsidRPr="00756673">
        <w:rPr>
          <w:rFonts w:cs="Arial"/>
          <w:i/>
          <w:iCs/>
          <w:noProof/>
          <w:szCs w:val="24"/>
          <w:lang w:val="en-GB"/>
        </w:rPr>
        <w:t>Production Planning &amp; Control</w:t>
      </w:r>
      <w:r w:rsidRPr="00756673">
        <w:rPr>
          <w:rFonts w:cs="Arial"/>
          <w:noProof/>
          <w:szCs w:val="24"/>
          <w:lang w:val="en-GB"/>
        </w:rPr>
        <w:t>, 1–24. https://doi.org/10.1080/09537287.2022.2071351</w:t>
      </w:r>
    </w:p>
    <w:p w14:paraId="1B3EDCF9"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Gupta, S., Sharma, M., &amp; Sunder M., V. (2016). Lean services: a systematic review. </w:t>
      </w:r>
      <w:r w:rsidRPr="00756673">
        <w:rPr>
          <w:rFonts w:cs="Arial"/>
          <w:i/>
          <w:iCs/>
          <w:noProof/>
          <w:szCs w:val="24"/>
          <w:lang w:val="en-GB"/>
        </w:rPr>
        <w:t>International Journal of Productivity and Performance Management</w:t>
      </w:r>
      <w:r w:rsidRPr="00756673">
        <w:rPr>
          <w:rFonts w:cs="Arial"/>
          <w:noProof/>
          <w:szCs w:val="24"/>
          <w:lang w:val="en-GB"/>
        </w:rPr>
        <w:t xml:space="preserve">, </w:t>
      </w:r>
      <w:r w:rsidRPr="00756673">
        <w:rPr>
          <w:rFonts w:cs="Arial"/>
          <w:i/>
          <w:iCs/>
          <w:noProof/>
          <w:szCs w:val="24"/>
          <w:lang w:val="en-GB"/>
        </w:rPr>
        <w:t>65</w:t>
      </w:r>
      <w:r w:rsidRPr="00756673">
        <w:rPr>
          <w:rFonts w:cs="Arial"/>
          <w:noProof/>
          <w:szCs w:val="24"/>
          <w:lang w:val="en-GB"/>
        </w:rPr>
        <w:t>(8), 1025–1056. https://doi.org/10.1108/IJPPM-02-2015-0032</w:t>
      </w:r>
    </w:p>
    <w:p w14:paraId="55AFECC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(2005). </w:t>
      </w:r>
      <w:r w:rsidRPr="008C71AF">
        <w:rPr>
          <w:rFonts w:cs="Arial"/>
          <w:i/>
          <w:iCs/>
          <w:noProof/>
          <w:szCs w:val="24"/>
        </w:rPr>
        <w:t>Rocznik Statystyczny 2005</w:t>
      </w:r>
      <w:r w:rsidRPr="008C71AF">
        <w:rPr>
          <w:rFonts w:cs="Arial"/>
          <w:noProof/>
          <w:szCs w:val="24"/>
        </w:rPr>
        <w:t>.</w:t>
      </w:r>
    </w:p>
    <w:p w14:paraId="591BBAE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(2010a). </w:t>
      </w:r>
      <w:r w:rsidRPr="008C71AF">
        <w:rPr>
          <w:rFonts w:cs="Arial"/>
          <w:i/>
          <w:iCs/>
          <w:noProof/>
          <w:szCs w:val="24"/>
        </w:rPr>
        <w:t>Rocznik demograficzny 2010</w:t>
      </w:r>
      <w:r w:rsidRPr="008C71AF">
        <w:rPr>
          <w:rFonts w:cs="Arial"/>
          <w:noProof/>
          <w:szCs w:val="24"/>
        </w:rPr>
        <w:t>.</w:t>
      </w:r>
    </w:p>
    <w:p w14:paraId="17DF031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(2010b). </w:t>
      </w:r>
      <w:r w:rsidRPr="008C71AF">
        <w:rPr>
          <w:rFonts w:cs="Arial"/>
          <w:i/>
          <w:iCs/>
          <w:noProof/>
          <w:szCs w:val="24"/>
        </w:rPr>
        <w:t>Rocznik Statystyczny 2010</w:t>
      </w:r>
      <w:r w:rsidRPr="008C71AF">
        <w:rPr>
          <w:rFonts w:cs="Arial"/>
          <w:noProof/>
          <w:szCs w:val="24"/>
        </w:rPr>
        <w:t>.</w:t>
      </w:r>
    </w:p>
    <w:p w14:paraId="61877AC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(2011a). </w:t>
      </w:r>
      <w:r w:rsidRPr="008C71AF">
        <w:rPr>
          <w:rFonts w:cs="Arial"/>
          <w:i/>
          <w:iCs/>
          <w:noProof/>
          <w:szCs w:val="24"/>
        </w:rPr>
        <w:t>Rocznik demograficzny 2011</w:t>
      </w:r>
      <w:r w:rsidRPr="008C71AF">
        <w:rPr>
          <w:rFonts w:cs="Arial"/>
          <w:noProof/>
          <w:szCs w:val="24"/>
        </w:rPr>
        <w:t>.</w:t>
      </w:r>
    </w:p>
    <w:p w14:paraId="257D045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(2011b). </w:t>
      </w:r>
      <w:r w:rsidRPr="008C71AF">
        <w:rPr>
          <w:rFonts w:cs="Arial"/>
          <w:i/>
          <w:iCs/>
          <w:noProof/>
          <w:szCs w:val="24"/>
        </w:rPr>
        <w:t>Szkoły wyższe i ich finanse w 2010 r.</w:t>
      </w:r>
    </w:p>
    <w:p w14:paraId="481B9F3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(2012a). </w:t>
      </w:r>
      <w:r w:rsidRPr="008C71AF">
        <w:rPr>
          <w:rFonts w:cs="Arial"/>
          <w:i/>
          <w:iCs/>
          <w:noProof/>
          <w:szCs w:val="24"/>
        </w:rPr>
        <w:t>Rocznik demograficzny 2012</w:t>
      </w:r>
      <w:r w:rsidRPr="008C71AF">
        <w:rPr>
          <w:rFonts w:cs="Arial"/>
          <w:noProof/>
          <w:szCs w:val="24"/>
        </w:rPr>
        <w:t>.</w:t>
      </w:r>
    </w:p>
    <w:p w14:paraId="66B7201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(2012b). </w:t>
      </w:r>
      <w:r w:rsidRPr="008C71AF">
        <w:rPr>
          <w:rFonts w:cs="Arial"/>
          <w:i/>
          <w:iCs/>
          <w:noProof/>
          <w:szCs w:val="24"/>
        </w:rPr>
        <w:t>Szkoły wyższe i ich finanse w 2011 r.</w:t>
      </w:r>
    </w:p>
    <w:p w14:paraId="1A573E3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(2013a). </w:t>
      </w:r>
      <w:r w:rsidRPr="008C71AF">
        <w:rPr>
          <w:rFonts w:cs="Arial"/>
          <w:i/>
          <w:iCs/>
          <w:noProof/>
          <w:szCs w:val="24"/>
        </w:rPr>
        <w:t>Rocznik demograficzny 2013</w:t>
      </w:r>
      <w:r w:rsidRPr="008C71AF">
        <w:rPr>
          <w:rFonts w:cs="Arial"/>
          <w:noProof/>
          <w:szCs w:val="24"/>
        </w:rPr>
        <w:t>.</w:t>
      </w:r>
    </w:p>
    <w:p w14:paraId="1FFB9E3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(2013b). </w:t>
      </w:r>
      <w:r w:rsidRPr="008C71AF">
        <w:rPr>
          <w:rFonts w:cs="Arial"/>
          <w:i/>
          <w:iCs/>
          <w:noProof/>
          <w:szCs w:val="24"/>
        </w:rPr>
        <w:t>Szkoły wyższe i ich finanse w 2012 r.</w:t>
      </w:r>
    </w:p>
    <w:p w14:paraId="12F1D86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(2014a). </w:t>
      </w:r>
      <w:r w:rsidRPr="008C71AF">
        <w:rPr>
          <w:rFonts w:cs="Arial"/>
          <w:i/>
          <w:iCs/>
          <w:noProof/>
          <w:szCs w:val="24"/>
        </w:rPr>
        <w:t>Rocznik demograficzny 2014</w:t>
      </w:r>
      <w:r w:rsidRPr="008C71AF">
        <w:rPr>
          <w:rFonts w:cs="Arial"/>
          <w:noProof/>
          <w:szCs w:val="24"/>
        </w:rPr>
        <w:t>.</w:t>
      </w:r>
    </w:p>
    <w:p w14:paraId="6307F69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(2014b). </w:t>
      </w:r>
      <w:r w:rsidRPr="008C71AF">
        <w:rPr>
          <w:rFonts w:cs="Arial"/>
          <w:i/>
          <w:iCs/>
          <w:noProof/>
          <w:szCs w:val="24"/>
        </w:rPr>
        <w:t>Szkoły wyższe i ich finanse w 2013r.</w:t>
      </w:r>
    </w:p>
    <w:p w14:paraId="438C769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(2015a). </w:t>
      </w:r>
      <w:r w:rsidRPr="008C71AF">
        <w:rPr>
          <w:rFonts w:cs="Arial"/>
          <w:i/>
          <w:iCs/>
          <w:noProof/>
          <w:szCs w:val="24"/>
        </w:rPr>
        <w:t>Rocznik demograficzny 2015</w:t>
      </w:r>
      <w:r w:rsidRPr="008C71AF">
        <w:rPr>
          <w:rFonts w:cs="Arial"/>
          <w:noProof/>
          <w:szCs w:val="24"/>
        </w:rPr>
        <w:t>.</w:t>
      </w:r>
    </w:p>
    <w:p w14:paraId="7EAD85D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(2015b). </w:t>
      </w:r>
      <w:r w:rsidRPr="008C71AF">
        <w:rPr>
          <w:rFonts w:cs="Arial"/>
          <w:i/>
          <w:iCs/>
          <w:noProof/>
          <w:szCs w:val="24"/>
        </w:rPr>
        <w:t>Szkoły wyższe i ich finanse w 2014 r.</w:t>
      </w:r>
    </w:p>
    <w:p w14:paraId="61F4A24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(2016a). </w:t>
      </w:r>
      <w:r w:rsidRPr="008C71AF">
        <w:rPr>
          <w:rFonts w:cs="Arial"/>
          <w:i/>
          <w:iCs/>
          <w:noProof/>
          <w:szCs w:val="24"/>
        </w:rPr>
        <w:t>Rocznik demograficzny 2016</w:t>
      </w:r>
      <w:r w:rsidRPr="008C71AF">
        <w:rPr>
          <w:rFonts w:cs="Arial"/>
          <w:noProof/>
          <w:szCs w:val="24"/>
        </w:rPr>
        <w:t>.</w:t>
      </w:r>
    </w:p>
    <w:p w14:paraId="0101A24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(2016b). </w:t>
      </w:r>
      <w:r w:rsidRPr="008C71AF">
        <w:rPr>
          <w:rFonts w:cs="Arial"/>
          <w:i/>
          <w:iCs/>
          <w:noProof/>
          <w:szCs w:val="24"/>
        </w:rPr>
        <w:t>Szkoły wyższe i ich finanse w 2015 r.</w:t>
      </w:r>
    </w:p>
    <w:p w14:paraId="36BC6C7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(2017a). </w:t>
      </w:r>
      <w:r w:rsidRPr="008C71AF">
        <w:rPr>
          <w:rFonts w:cs="Arial"/>
          <w:i/>
          <w:iCs/>
          <w:noProof/>
          <w:szCs w:val="24"/>
        </w:rPr>
        <w:t>Rocznik demograficzny 2017</w:t>
      </w:r>
      <w:r w:rsidRPr="008C71AF">
        <w:rPr>
          <w:rFonts w:cs="Arial"/>
          <w:noProof/>
          <w:szCs w:val="24"/>
        </w:rPr>
        <w:t>.</w:t>
      </w:r>
    </w:p>
    <w:p w14:paraId="759AF5A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(2017b). </w:t>
      </w:r>
      <w:r w:rsidRPr="008C71AF">
        <w:rPr>
          <w:rFonts w:cs="Arial"/>
          <w:i/>
          <w:iCs/>
          <w:noProof/>
          <w:szCs w:val="24"/>
        </w:rPr>
        <w:t>Szkoły wyższe i ich finanse w 2016 r.</w:t>
      </w:r>
    </w:p>
    <w:p w14:paraId="54CF628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(2018a). </w:t>
      </w:r>
      <w:r w:rsidRPr="008C71AF">
        <w:rPr>
          <w:rFonts w:cs="Arial"/>
          <w:i/>
          <w:iCs/>
          <w:noProof/>
          <w:szCs w:val="24"/>
        </w:rPr>
        <w:t>Rocznik demograficzny 2018</w:t>
      </w:r>
      <w:r w:rsidRPr="008C71AF">
        <w:rPr>
          <w:rFonts w:cs="Arial"/>
          <w:noProof/>
          <w:szCs w:val="24"/>
        </w:rPr>
        <w:t>.</w:t>
      </w:r>
    </w:p>
    <w:p w14:paraId="3303EB4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lastRenderedPageBreak/>
        <w:t xml:space="preserve">GUS. (2018b). </w:t>
      </w:r>
      <w:r w:rsidRPr="008C71AF">
        <w:rPr>
          <w:rFonts w:cs="Arial"/>
          <w:i/>
          <w:iCs/>
          <w:noProof/>
          <w:szCs w:val="24"/>
        </w:rPr>
        <w:t>Szkoły wyższe i ich finanse w 2017 r.</w:t>
      </w:r>
    </w:p>
    <w:p w14:paraId="3865BD8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(2019a). </w:t>
      </w:r>
      <w:r w:rsidRPr="008C71AF">
        <w:rPr>
          <w:rFonts w:cs="Arial"/>
          <w:i/>
          <w:iCs/>
          <w:noProof/>
          <w:szCs w:val="24"/>
        </w:rPr>
        <w:t>Rocznik demograficzny 2019</w:t>
      </w:r>
      <w:r w:rsidRPr="008C71AF">
        <w:rPr>
          <w:rFonts w:cs="Arial"/>
          <w:noProof/>
          <w:szCs w:val="24"/>
        </w:rPr>
        <w:t>.</w:t>
      </w:r>
    </w:p>
    <w:p w14:paraId="32251A3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(2019b). </w:t>
      </w:r>
      <w:r w:rsidRPr="008C71AF">
        <w:rPr>
          <w:rFonts w:cs="Arial"/>
          <w:i/>
          <w:iCs/>
          <w:noProof/>
          <w:szCs w:val="24"/>
        </w:rPr>
        <w:t>Szkoły wyższe i ich finanse w 2018 r.</w:t>
      </w:r>
    </w:p>
    <w:p w14:paraId="546AB97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(2020a). </w:t>
      </w:r>
      <w:r w:rsidRPr="008C71AF">
        <w:rPr>
          <w:rFonts w:cs="Arial"/>
          <w:i/>
          <w:iCs/>
          <w:noProof/>
          <w:szCs w:val="24"/>
        </w:rPr>
        <w:t>Ludność. Stan i struktura oraz ruch naturalny w przekroju terytorialnym w 2020 r.</w:t>
      </w:r>
      <w:r w:rsidRPr="008C71AF">
        <w:rPr>
          <w:rFonts w:cs="Arial"/>
          <w:noProof/>
          <w:szCs w:val="24"/>
        </w:rPr>
        <w:t xml:space="preserve"> </w:t>
      </w:r>
      <w:r w:rsidRPr="008C71AF">
        <w:rPr>
          <w:rFonts w:cs="Arial"/>
          <w:i/>
          <w:iCs/>
          <w:noProof/>
          <w:szCs w:val="24"/>
        </w:rPr>
        <w:t>1</w:t>
      </w:r>
      <w:r w:rsidRPr="008C71AF">
        <w:rPr>
          <w:rFonts w:cs="Arial"/>
          <w:noProof/>
          <w:szCs w:val="24"/>
        </w:rPr>
        <w:t>.</w:t>
      </w:r>
    </w:p>
    <w:p w14:paraId="1D59169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(2020b). </w:t>
      </w:r>
      <w:r w:rsidRPr="008C71AF">
        <w:rPr>
          <w:rFonts w:cs="Arial"/>
          <w:i/>
          <w:iCs/>
          <w:noProof/>
          <w:szCs w:val="24"/>
        </w:rPr>
        <w:t>Rocznik demograficzny 2020</w:t>
      </w:r>
      <w:r w:rsidRPr="008C71AF">
        <w:rPr>
          <w:rFonts w:cs="Arial"/>
          <w:noProof/>
          <w:szCs w:val="24"/>
        </w:rPr>
        <w:t>.</w:t>
      </w:r>
    </w:p>
    <w:p w14:paraId="7DC57AD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(2020c). </w:t>
      </w:r>
      <w:r w:rsidRPr="008C71AF">
        <w:rPr>
          <w:rFonts w:cs="Arial"/>
          <w:i/>
          <w:iCs/>
          <w:noProof/>
          <w:szCs w:val="24"/>
        </w:rPr>
        <w:t>Szkolnictwo wyższe i jego finanse w 2019 r.</w:t>
      </w:r>
    </w:p>
    <w:p w14:paraId="1C05B8D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(2021a). </w:t>
      </w:r>
      <w:r w:rsidRPr="008C71AF">
        <w:rPr>
          <w:rFonts w:cs="Arial"/>
          <w:i/>
          <w:iCs/>
          <w:noProof/>
          <w:szCs w:val="24"/>
        </w:rPr>
        <w:t>Rocznik Demograficzny</w:t>
      </w:r>
      <w:r w:rsidRPr="008C71AF">
        <w:rPr>
          <w:rFonts w:cs="Arial"/>
          <w:noProof/>
          <w:szCs w:val="24"/>
        </w:rPr>
        <w:t>.</w:t>
      </w:r>
    </w:p>
    <w:p w14:paraId="228FB40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(2021b). </w:t>
      </w:r>
      <w:r w:rsidRPr="008C71AF">
        <w:rPr>
          <w:rFonts w:cs="Arial"/>
          <w:i/>
          <w:iCs/>
          <w:noProof/>
          <w:szCs w:val="24"/>
        </w:rPr>
        <w:t>Szkolnictwo wyższe i jego finanse w 2020 r.</w:t>
      </w:r>
    </w:p>
    <w:p w14:paraId="7DFAD17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(2022a). </w:t>
      </w:r>
      <w:r w:rsidRPr="008C71AF">
        <w:rPr>
          <w:rFonts w:cs="Arial"/>
          <w:i/>
          <w:iCs/>
          <w:noProof/>
          <w:szCs w:val="24"/>
        </w:rPr>
        <w:t>Ludność według cech społecznych – wyniki wstępne NSP 2021</w:t>
      </w:r>
      <w:r w:rsidRPr="008C71AF">
        <w:rPr>
          <w:rFonts w:cs="Arial"/>
          <w:noProof/>
          <w:szCs w:val="24"/>
        </w:rPr>
        <w:t>.</w:t>
      </w:r>
    </w:p>
    <w:p w14:paraId="1A431A1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(2022b). </w:t>
      </w:r>
      <w:r w:rsidRPr="008C71AF">
        <w:rPr>
          <w:rFonts w:cs="Arial"/>
          <w:i/>
          <w:iCs/>
          <w:noProof/>
          <w:szCs w:val="24"/>
        </w:rPr>
        <w:t>Szkolnictwo wyższe i jego finanse w 2021 r.</w:t>
      </w:r>
    </w:p>
    <w:p w14:paraId="1B4D16C3"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Habermas, J., &amp; Blazek, J. R. (1987). The Idea of the University: Learning Processes. </w:t>
      </w:r>
      <w:r w:rsidRPr="00756673">
        <w:rPr>
          <w:rFonts w:cs="Arial"/>
          <w:i/>
          <w:iCs/>
          <w:noProof/>
          <w:szCs w:val="24"/>
          <w:lang w:val="en-GB"/>
        </w:rPr>
        <w:t>New German Critique</w:t>
      </w:r>
      <w:r w:rsidRPr="00756673">
        <w:rPr>
          <w:rFonts w:cs="Arial"/>
          <w:noProof/>
          <w:szCs w:val="24"/>
          <w:lang w:val="en-GB"/>
        </w:rPr>
        <w:t xml:space="preserve">, </w:t>
      </w:r>
      <w:r w:rsidRPr="00756673">
        <w:rPr>
          <w:rFonts w:cs="Arial"/>
          <w:i/>
          <w:iCs/>
          <w:noProof/>
          <w:szCs w:val="24"/>
          <w:lang w:val="en-GB"/>
        </w:rPr>
        <w:t>41</w:t>
      </w:r>
      <w:r w:rsidRPr="00756673">
        <w:rPr>
          <w:rFonts w:cs="Arial"/>
          <w:noProof/>
          <w:szCs w:val="24"/>
          <w:lang w:val="en-GB"/>
        </w:rPr>
        <w:t>, 3. https://doi.org/10.2307/488273</w:t>
      </w:r>
    </w:p>
    <w:p w14:paraId="776EFCF8"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Hadid, W. (2019). Lean service, business strategy and ABC and their impact on firm performance. </w:t>
      </w:r>
      <w:r w:rsidRPr="00756673">
        <w:rPr>
          <w:rFonts w:cs="Arial"/>
          <w:i/>
          <w:iCs/>
          <w:noProof/>
          <w:szCs w:val="24"/>
          <w:lang w:val="en-GB"/>
        </w:rPr>
        <w:t>Production Planning &amp; Control</w:t>
      </w:r>
      <w:r w:rsidRPr="00756673">
        <w:rPr>
          <w:rFonts w:cs="Arial"/>
          <w:noProof/>
          <w:szCs w:val="24"/>
          <w:lang w:val="en-GB"/>
        </w:rPr>
        <w:t xml:space="preserve">, </w:t>
      </w:r>
      <w:r w:rsidRPr="00756673">
        <w:rPr>
          <w:rFonts w:cs="Arial"/>
          <w:i/>
          <w:iCs/>
          <w:noProof/>
          <w:szCs w:val="24"/>
          <w:lang w:val="en-GB"/>
        </w:rPr>
        <w:t>30</w:t>
      </w:r>
      <w:r w:rsidRPr="00756673">
        <w:rPr>
          <w:rFonts w:cs="Arial"/>
          <w:noProof/>
          <w:szCs w:val="24"/>
          <w:lang w:val="en-GB"/>
        </w:rPr>
        <w:t>(14), 1203–1217. https://doi.org/10.1080/09537287.2019.1599146</w:t>
      </w:r>
    </w:p>
    <w:p w14:paraId="77EBB6E4"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Haerizadeh, M., &amp; Sunder M., V. (2019). Impacts of Lean Six Sigma on improving a higher education system: a case study. </w:t>
      </w:r>
      <w:r w:rsidRPr="00756673">
        <w:rPr>
          <w:rFonts w:cs="Arial"/>
          <w:i/>
          <w:iCs/>
          <w:noProof/>
          <w:szCs w:val="24"/>
          <w:lang w:val="en-GB"/>
        </w:rPr>
        <w:t>International Journal of Quality &amp; Reliability Management</w:t>
      </w:r>
      <w:r w:rsidRPr="00756673">
        <w:rPr>
          <w:rFonts w:cs="Arial"/>
          <w:noProof/>
          <w:szCs w:val="24"/>
          <w:lang w:val="en-GB"/>
        </w:rPr>
        <w:t xml:space="preserve">, </w:t>
      </w:r>
      <w:r w:rsidRPr="00756673">
        <w:rPr>
          <w:rFonts w:cs="Arial"/>
          <w:i/>
          <w:iCs/>
          <w:noProof/>
          <w:szCs w:val="24"/>
          <w:lang w:val="en-GB"/>
        </w:rPr>
        <w:t>36</w:t>
      </w:r>
      <w:r w:rsidRPr="00756673">
        <w:rPr>
          <w:rFonts w:cs="Arial"/>
          <w:noProof/>
          <w:szCs w:val="24"/>
          <w:lang w:val="en-GB"/>
        </w:rPr>
        <w:t>(6), 983–998. https://doi.org/10.1108/IJQRM-07-2018-0198</w:t>
      </w:r>
    </w:p>
    <w:p w14:paraId="28D45253"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Hall, H. (2013). Zastosowanie Metod NPS i CSI w Badaniach Poziomu Satysfakcji I Lojalności Studentów. </w:t>
      </w:r>
      <w:r w:rsidRPr="00756673">
        <w:rPr>
          <w:rFonts w:cs="Arial"/>
          <w:i/>
          <w:iCs/>
          <w:noProof/>
          <w:szCs w:val="24"/>
          <w:lang w:val="en-GB"/>
        </w:rPr>
        <w:t>Modern Management Review</w:t>
      </w:r>
      <w:r w:rsidRPr="00756673">
        <w:rPr>
          <w:rFonts w:cs="Arial"/>
          <w:noProof/>
          <w:szCs w:val="24"/>
          <w:lang w:val="en-GB"/>
        </w:rPr>
        <w:t xml:space="preserve">, </w:t>
      </w:r>
      <w:r w:rsidRPr="00756673">
        <w:rPr>
          <w:rFonts w:cs="Arial"/>
          <w:i/>
          <w:iCs/>
          <w:noProof/>
          <w:szCs w:val="24"/>
          <w:lang w:val="en-GB"/>
        </w:rPr>
        <w:t>XVIII</w:t>
      </w:r>
      <w:r w:rsidRPr="00756673">
        <w:rPr>
          <w:rFonts w:cs="Arial"/>
          <w:noProof/>
          <w:szCs w:val="24"/>
          <w:lang w:val="en-GB"/>
        </w:rPr>
        <w:t>, 51–61. https://doi.org/10.7862/rz.2013.mmr.5</w:t>
      </w:r>
    </w:p>
    <w:p w14:paraId="7466F99D"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Harvey, L., &amp; Stensaker, B. (2008). Quality Culture: understandings, boundaries and linkages. </w:t>
      </w:r>
      <w:r w:rsidRPr="00756673">
        <w:rPr>
          <w:rFonts w:cs="Arial"/>
          <w:i/>
          <w:iCs/>
          <w:noProof/>
          <w:szCs w:val="24"/>
          <w:lang w:val="en-GB"/>
        </w:rPr>
        <w:t>European Journal of Education</w:t>
      </w:r>
      <w:r w:rsidRPr="00756673">
        <w:rPr>
          <w:rFonts w:cs="Arial"/>
          <w:noProof/>
          <w:szCs w:val="24"/>
          <w:lang w:val="en-GB"/>
        </w:rPr>
        <w:t xml:space="preserve">, </w:t>
      </w:r>
      <w:r w:rsidRPr="00756673">
        <w:rPr>
          <w:rFonts w:cs="Arial"/>
          <w:i/>
          <w:iCs/>
          <w:noProof/>
          <w:szCs w:val="24"/>
          <w:lang w:val="en-GB"/>
        </w:rPr>
        <w:t>43</w:t>
      </w:r>
      <w:r w:rsidRPr="00756673">
        <w:rPr>
          <w:rFonts w:cs="Arial"/>
          <w:noProof/>
          <w:szCs w:val="24"/>
          <w:lang w:val="en-GB"/>
        </w:rPr>
        <w:t>(4), 427–442. https://doi.org/10.1111/j.1465-3435.2008.00367.x</w:t>
      </w:r>
    </w:p>
    <w:p w14:paraId="2D82F678"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Hildesheim, C., &amp; Sonntag, K. (2020). The Quality Culture Inventory: a comprehensive approach towards measuring quality culture in higher education. </w:t>
      </w:r>
      <w:r w:rsidRPr="00756673">
        <w:rPr>
          <w:rFonts w:cs="Arial"/>
          <w:i/>
          <w:iCs/>
          <w:noProof/>
          <w:szCs w:val="24"/>
          <w:lang w:val="en-GB"/>
        </w:rPr>
        <w:t>Studies in Higher Education</w:t>
      </w:r>
      <w:r w:rsidRPr="00756673">
        <w:rPr>
          <w:rFonts w:cs="Arial"/>
          <w:noProof/>
          <w:szCs w:val="24"/>
          <w:lang w:val="en-GB"/>
        </w:rPr>
        <w:t xml:space="preserve">, </w:t>
      </w:r>
      <w:r w:rsidRPr="00756673">
        <w:rPr>
          <w:rFonts w:cs="Arial"/>
          <w:i/>
          <w:iCs/>
          <w:noProof/>
          <w:szCs w:val="24"/>
          <w:lang w:val="en-GB"/>
        </w:rPr>
        <w:t>45</w:t>
      </w:r>
      <w:r w:rsidRPr="00756673">
        <w:rPr>
          <w:rFonts w:cs="Arial"/>
          <w:noProof/>
          <w:szCs w:val="24"/>
          <w:lang w:val="en-GB"/>
        </w:rPr>
        <w:t>(4), 892–908. https://doi.org/10.1080/03075079.2019.1672639</w:t>
      </w:r>
    </w:p>
    <w:p w14:paraId="14362BF1"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Hillerbrand, R., &amp; Werker, C. (2019). Values in University–Industry Collaborations: The Case of Academics Working at Universities of Technology. </w:t>
      </w:r>
      <w:r w:rsidRPr="00756673">
        <w:rPr>
          <w:rFonts w:cs="Arial"/>
          <w:i/>
          <w:iCs/>
          <w:noProof/>
          <w:szCs w:val="24"/>
          <w:lang w:val="en-GB"/>
        </w:rPr>
        <w:t>Science and Engineering Ethics</w:t>
      </w:r>
      <w:r w:rsidRPr="00756673">
        <w:rPr>
          <w:rFonts w:cs="Arial"/>
          <w:noProof/>
          <w:szCs w:val="24"/>
          <w:lang w:val="en-GB"/>
        </w:rPr>
        <w:t xml:space="preserve">, </w:t>
      </w:r>
      <w:r w:rsidRPr="00756673">
        <w:rPr>
          <w:rFonts w:cs="Arial"/>
          <w:i/>
          <w:iCs/>
          <w:noProof/>
          <w:szCs w:val="24"/>
          <w:lang w:val="en-GB"/>
        </w:rPr>
        <w:t>25</w:t>
      </w:r>
      <w:r w:rsidRPr="00756673">
        <w:rPr>
          <w:rFonts w:cs="Arial"/>
          <w:noProof/>
          <w:szCs w:val="24"/>
          <w:lang w:val="en-GB"/>
        </w:rPr>
        <w:t>(6), 1633–1656. https://doi.org/10.1007/s11948-019-00144-w</w:t>
      </w:r>
    </w:p>
    <w:p w14:paraId="7D4087ED"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Holland, M. M., &amp; Ford, K. S. (2021). Legitimating Prestige through Diversity: How Higher Education Institutions Represent Ethno-Racial Diversity across Levels of Selectivity. </w:t>
      </w:r>
      <w:r w:rsidRPr="00756673">
        <w:rPr>
          <w:rFonts w:cs="Arial"/>
          <w:i/>
          <w:iCs/>
          <w:noProof/>
          <w:szCs w:val="24"/>
          <w:lang w:val="en-GB"/>
        </w:rPr>
        <w:t>The Journal of Higher Education</w:t>
      </w:r>
      <w:r w:rsidRPr="00756673">
        <w:rPr>
          <w:rFonts w:cs="Arial"/>
          <w:noProof/>
          <w:szCs w:val="24"/>
          <w:lang w:val="en-GB"/>
        </w:rPr>
        <w:t xml:space="preserve">, </w:t>
      </w:r>
      <w:r w:rsidRPr="00756673">
        <w:rPr>
          <w:rFonts w:cs="Arial"/>
          <w:i/>
          <w:iCs/>
          <w:noProof/>
          <w:szCs w:val="24"/>
          <w:lang w:val="en-GB"/>
        </w:rPr>
        <w:t>92</w:t>
      </w:r>
      <w:r w:rsidRPr="00756673">
        <w:rPr>
          <w:rFonts w:cs="Arial"/>
          <w:noProof/>
          <w:szCs w:val="24"/>
          <w:lang w:val="en-GB"/>
        </w:rPr>
        <w:t>(1), 1–30. https://doi.org/10.1080/00221546.2020.1740532</w:t>
      </w:r>
    </w:p>
    <w:p w14:paraId="2FAB84F6"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Holweg, M. (2007). The genealogy of lean production. </w:t>
      </w:r>
      <w:r w:rsidRPr="00756673">
        <w:rPr>
          <w:rFonts w:cs="Arial"/>
          <w:i/>
          <w:iCs/>
          <w:noProof/>
          <w:szCs w:val="24"/>
          <w:lang w:val="en-GB"/>
        </w:rPr>
        <w:t>Journal of Operations Management</w:t>
      </w:r>
      <w:r w:rsidRPr="00756673">
        <w:rPr>
          <w:rFonts w:cs="Arial"/>
          <w:noProof/>
          <w:szCs w:val="24"/>
          <w:lang w:val="en-GB"/>
        </w:rPr>
        <w:t xml:space="preserve">, </w:t>
      </w:r>
      <w:r w:rsidRPr="00756673">
        <w:rPr>
          <w:rFonts w:cs="Arial"/>
          <w:i/>
          <w:iCs/>
          <w:noProof/>
          <w:szCs w:val="24"/>
          <w:lang w:val="en-GB"/>
        </w:rPr>
        <w:t>25</w:t>
      </w:r>
      <w:r w:rsidRPr="00756673">
        <w:rPr>
          <w:rFonts w:cs="Arial"/>
          <w:noProof/>
          <w:szCs w:val="24"/>
          <w:lang w:val="en-GB"/>
        </w:rPr>
        <w:t>(2), 420–437. https://doi.org/10.1016/j.jom.2006.04.001</w:t>
      </w:r>
    </w:p>
    <w:p w14:paraId="6218A091"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lastRenderedPageBreak/>
        <w:t xml:space="preserve">Hoonakker, P., &amp; Carayon, P. (2009). Questionnaire Survey Nonresponse: A Comparison of Postal Mail and Internet Surveys. </w:t>
      </w:r>
      <w:r w:rsidRPr="00756673">
        <w:rPr>
          <w:rFonts w:cs="Arial"/>
          <w:i/>
          <w:iCs/>
          <w:noProof/>
          <w:szCs w:val="24"/>
          <w:lang w:val="en-GB"/>
        </w:rPr>
        <w:t>International Journal of Human-Computer Interaction</w:t>
      </w:r>
      <w:r w:rsidRPr="00756673">
        <w:rPr>
          <w:rFonts w:cs="Arial"/>
          <w:noProof/>
          <w:szCs w:val="24"/>
          <w:lang w:val="en-GB"/>
        </w:rPr>
        <w:t xml:space="preserve">, </w:t>
      </w:r>
      <w:r w:rsidRPr="00756673">
        <w:rPr>
          <w:rFonts w:cs="Arial"/>
          <w:i/>
          <w:iCs/>
          <w:noProof/>
          <w:szCs w:val="24"/>
          <w:lang w:val="en-GB"/>
        </w:rPr>
        <w:t>25</w:t>
      </w:r>
      <w:r w:rsidRPr="00756673">
        <w:rPr>
          <w:rFonts w:cs="Arial"/>
          <w:noProof/>
          <w:szCs w:val="24"/>
          <w:lang w:val="en-GB"/>
        </w:rPr>
        <w:t>(5), 348–373. https://doi.org/10.1080/10447310902864951</w:t>
      </w:r>
    </w:p>
    <w:p w14:paraId="65D4B44A"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Huang, Y., Li, X., Wilck, J., &amp; Berg, T. (2012). Cost reduction in healthcare via Lean Six Sigma. </w:t>
      </w:r>
      <w:r w:rsidRPr="00756673">
        <w:rPr>
          <w:rFonts w:cs="Arial"/>
          <w:i/>
          <w:iCs/>
          <w:noProof/>
          <w:szCs w:val="24"/>
          <w:lang w:val="en-GB"/>
        </w:rPr>
        <w:t>62nd IIE Annual Conference and Expo 2012</w:t>
      </w:r>
      <w:r w:rsidRPr="00756673">
        <w:rPr>
          <w:rFonts w:cs="Arial"/>
          <w:noProof/>
          <w:szCs w:val="24"/>
          <w:lang w:val="en-GB"/>
        </w:rPr>
        <w:t>, 1263–1270.</w:t>
      </w:r>
    </w:p>
    <w:p w14:paraId="2C155E04"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756673">
        <w:rPr>
          <w:rFonts w:cs="Arial"/>
          <w:i/>
          <w:iCs/>
          <w:noProof/>
          <w:szCs w:val="24"/>
          <w:lang w:val="en-GB"/>
        </w:rPr>
        <w:t>Total Quality Management &amp; Business Excellence</w:t>
      </w:r>
      <w:r w:rsidRPr="00756673">
        <w:rPr>
          <w:rFonts w:cs="Arial"/>
          <w:noProof/>
          <w:szCs w:val="24"/>
          <w:lang w:val="en-GB"/>
        </w:rPr>
        <w:t xml:space="preserve">, </w:t>
      </w:r>
      <w:r w:rsidRPr="00756673">
        <w:rPr>
          <w:rFonts w:cs="Arial"/>
          <w:i/>
          <w:iCs/>
          <w:noProof/>
          <w:szCs w:val="24"/>
          <w:lang w:val="en-GB"/>
        </w:rPr>
        <w:t>33</w:t>
      </w:r>
      <w:r w:rsidRPr="00756673">
        <w:rPr>
          <w:rFonts w:cs="Arial"/>
          <w:noProof/>
          <w:szCs w:val="24"/>
          <w:lang w:val="en-GB"/>
        </w:rPr>
        <w:t>(15–16), 1913–1931. https://doi.org/10.1080/14783363.2021.2014313</w:t>
      </w:r>
    </w:p>
    <w:p w14:paraId="4AC47ED8"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756673">
        <w:rPr>
          <w:rFonts w:cs="Arial"/>
          <w:i/>
          <w:iCs/>
          <w:noProof/>
          <w:szCs w:val="24"/>
          <w:lang w:val="en-GB"/>
        </w:rPr>
        <w:t>Intellectual Capital Management as a Driver of Sustainability</w:t>
      </w:r>
      <w:r w:rsidRPr="00756673">
        <w:rPr>
          <w:rFonts w:cs="Arial"/>
          <w:noProof/>
          <w:szCs w:val="24"/>
          <w:lang w:val="en-GB"/>
        </w:rPr>
        <w:t xml:space="preserve"> (ss. 101–117). Springer International Publishing. https://doi.org/10.1007/978-3-319-79051-0_6</w:t>
      </w:r>
    </w:p>
    <w:p w14:paraId="6F42F191"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Iacobucci, D., Ostrom, A., &amp; Grayson, K. (1995). Distinguishing Service Quality and Customer Satisfaction: The Voice of the Consumer. </w:t>
      </w:r>
      <w:r w:rsidRPr="00756673">
        <w:rPr>
          <w:rFonts w:cs="Arial"/>
          <w:i/>
          <w:iCs/>
          <w:noProof/>
          <w:szCs w:val="24"/>
          <w:lang w:val="en-GB"/>
        </w:rPr>
        <w:t>Journal of Consumer Psychology</w:t>
      </w:r>
      <w:r w:rsidRPr="00756673">
        <w:rPr>
          <w:rFonts w:cs="Arial"/>
          <w:noProof/>
          <w:szCs w:val="24"/>
          <w:lang w:val="en-GB"/>
        </w:rPr>
        <w:t xml:space="preserve">, </w:t>
      </w:r>
      <w:r w:rsidRPr="00756673">
        <w:rPr>
          <w:rFonts w:cs="Arial"/>
          <w:i/>
          <w:iCs/>
          <w:noProof/>
          <w:szCs w:val="24"/>
          <w:lang w:val="en-GB"/>
        </w:rPr>
        <w:t>4</w:t>
      </w:r>
      <w:r w:rsidRPr="00756673">
        <w:rPr>
          <w:rFonts w:cs="Arial"/>
          <w:noProof/>
          <w:szCs w:val="24"/>
          <w:lang w:val="en-GB"/>
        </w:rPr>
        <w:t>(3), 277–303. https://doi.org/10.1207/s15327663jcp0403_04</w:t>
      </w:r>
    </w:p>
    <w:p w14:paraId="763A445A"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756673">
        <w:rPr>
          <w:rFonts w:cs="Arial"/>
          <w:i/>
          <w:iCs/>
          <w:noProof/>
          <w:szCs w:val="24"/>
          <w:lang w:val="en-GB"/>
        </w:rPr>
        <w:t>The TQM Journal</w:t>
      </w:r>
      <w:r w:rsidRPr="00756673">
        <w:rPr>
          <w:rFonts w:cs="Arial"/>
          <w:noProof/>
          <w:szCs w:val="24"/>
          <w:lang w:val="en-GB"/>
        </w:rPr>
        <w:t>. https://doi.org/10.1108/TQM-11-2022-0322</w:t>
      </w:r>
    </w:p>
    <w:p w14:paraId="345D3A7D"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ISO. (2024). </w:t>
      </w:r>
      <w:r w:rsidRPr="00756673">
        <w:rPr>
          <w:rFonts w:cs="Arial"/>
          <w:i/>
          <w:iCs/>
          <w:noProof/>
          <w:szCs w:val="24"/>
          <w:lang w:val="en-GB"/>
        </w:rPr>
        <w:t>Management System Standards list</w:t>
      </w:r>
      <w:r w:rsidRPr="00756673">
        <w:rPr>
          <w:rFonts w:cs="Arial"/>
          <w:noProof/>
          <w:szCs w:val="24"/>
          <w:lang w:val="en-GB"/>
        </w:rPr>
        <w:t>. https://www.iso.org/management-system-standards-list.html</w:t>
      </w:r>
    </w:p>
    <w:p w14:paraId="7799A8BF"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ISO 21001. (2018). </w:t>
      </w:r>
      <w:r w:rsidRPr="00756673">
        <w:rPr>
          <w:rFonts w:cs="Arial"/>
          <w:i/>
          <w:iCs/>
          <w:noProof/>
          <w:szCs w:val="24"/>
          <w:lang w:val="en-GB"/>
        </w:rPr>
        <w:t>Educational organizations - Management systems for educational organizations - Requirements with guidance for use</w:t>
      </w:r>
      <w:r w:rsidRPr="00756673">
        <w:rPr>
          <w:rFonts w:cs="Arial"/>
          <w:noProof/>
          <w:szCs w:val="24"/>
          <w:lang w:val="en-GB"/>
        </w:rPr>
        <w:t>.</w:t>
      </w:r>
    </w:p>
    <w:p w14:paraId="5CEB9155"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Jackson, G. (2021). </w:t>
      </w:r>
      <w:r w:rsidRPr="00756673">
        <w:rPr>
          <w:rFonts w:cs="Arial"/>
          <w:i/>
          <w:iCs/>
          <w:noProof/>
          <w:szCs w:val="24"/>
          <w:lang w:val="en-GB"/>
        </w:rPr>
        <w:t>Stakeholders’ Communication During Learning Analytics Implementation in Higher Education</w:t>
      </w:r>
      <w:r w:rsidRPr="00756673">
        <w:rPr>
          <w:rFonts w:cs="Arial"/>
          <w:noProof/>
          <w:szCs w:val="24"/>
          <w:lang w:val="en-GB"/>
        </w:rPr>
        <w:t>. Walden University.</w:t>
      </w:r>
    </w:p>
    <w:p w14:paraId="54336416"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Jackson, M. C. (1982). The nature of soft systems thinking. The work of Churchman, Ackoff and Checkland. </w:t>
      </w:r>
      <w:r w:rsidRPr="00756673">
        <w:rPr>
          <w:rFonts w:cs="Arial"/>
          <w:i/>
          <w:iCs/>
          <w:noProof/>
          <w:szCs w:val="24"/>
          <w:lang w:val="en-GB"/>
        </w:rPr>
        <w:t>Journal of applied systems analysis</w:t>
      </w:r>
      <w:r w:rsidRPr="00756673">
        <w:rPr>
          <w:rFonts w:cs="Arial"/>
          <w:noProof/>
          <w:szCs w:val="24"/>
          <w:lang w:val="en-GB"/>
        </w:rPr>
        <w:t xml:space="preserve">, </w:t>
      </w:r>
      <w:r w:rsidRPr="00756673">
        <w:rPr>
          <w:rFonts w:cs="Arial"/>
          <w:i/>
          <w:iCs/>
          <w:noProof/>
          <w:szCs w:val="24"/>
          <w:lang w:val="en-GB"/>
        </w:rPr>
        <w:t>9</w:t>
      </w:r>
      <w:r w:rsidRPr="00756673">
        <w:rPr>
          <w:rFonts w:cs="Arial"/>
          <w:noProof/>
          <w:szCs w:val="24"/>
          <w:lang w:val="en-GB"/>
        </w:rPr>
        <w:t>(1), 17–29.</w:t>
      </w:r>
    </w:p>
    <w:p w14:paraId="529383A5"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Jain, S. K., &amp; Gupta, G. (2004). Measuring Service Quality: Servqual vs. Servperf Scales. </w:t>
      </w:r>
      <w:r w:rsidRPr="00756673">
        <w:rPr>
          <w:rFonts w:cs="Arial"/>
          <w:i/>
          <w:iCs/>
          <w:noProof/>
          <w:szCs w:val="24"/>
          <w:lang w:val="en-GB"/>
        </w:rPr>
        <w:t>Vikalpa: The Journal for Decision Makers</w:t>
      </w:r>
      <w:r w:rsidRPr="00756673">
        <w:rPr>
          <w:rFonts w:cs="Arial"/>
          <w:noProof/>
          <w:szCs w:val="24"/>
          <w:lang w:val="en-GB"/>
        </w:rPr>
        <w:t xml:space="preserve">, </w:t>
      </w:r>
      <w:r w:rsidRPr="00756673">
        <w:rPr>
          <w:rFonts w:cs="Arial"/>
          <w:i/>
          <w:iCs/>
          <w:noProof/>
          <w:szCs w:val="24"/>
          <w:lang w:val="en-GB"/>
        </w:rPr>
        <w:t>29</w:t>
      </w:r>
      <w:r w:rsidRPr="00756673">
        <w:rPr>
          <w:rFonts w:cs="Arial"/>
          <w:noProof/>
          <w:szCs w:val="24"/>
          <w:lang w:val="en-GB"/>
        </w:rPr>
        <w:t>(2), 25–38. https://doi.org/10.1177/0256090920040203</w:t>
      </w:r>
    </w:p>
    <w:p w14:paraId="002E411D"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Jastrzębska, E. (2016). </w:t>
      </w:r>
      <w:r w:rsidRPr="008C71AF">
        <w:rPr>
          <w:rFonts w:cs="Arial"/>
          <w:noProof/>
          <w:szCs w:val="24"/>
        </w:rPr>
        <w:t xml:space="preserve">Angażowanie interesariuszy jako istota społecznej odpowiedzialności według ISO 26000. W </w:t>
      </w:r>
      <w:r w:rsidRPr="008C71AF">
        <w:rPr>
          <w:rFonts w:cs="Arial"/>
          <w:i/>
          <w:iCs/>
          <w:noProof/>
          <w:szCs w:val="24"/>
        </w:rPr>
        <w:t>Reklama i PR z perspektywy współczesnych problemów komunikacji marketingowej (Red.) A. Wiśniewska, A. Kozłowska</w:t>
      </w:r>
      <w:r w:rsidRPr="008C71AF">
        <w:rPr>
          <w:rFonts w:cs="Arial"/>
          <w:noProof/>
          <w:szCs w:val="24"/>
        </w:rPr>
        <w:t xml:space="preserve"> (ss. 71–91). Wyższa Szkoła Promocji, Mediów i Show Businessu.</w:t>
      </w:r>
    </w:p>
    <w:p w14:paraId="0984A5CB"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Jonas, A. (2009). </w:t>
      </w:r>
      <w:r w:rsidRPr="008C71AF">
        <w:rPr>
          <w:rFonts w:cs="Arial"/>
          <w:i/>
          <w:iCs/>
          <w:noProof/>
          <w:szCs w:val="24"/>
        </w:rPr>
        <w:t>Tworzenie relacji z klientem w firmach usługowych a jakość usług</w:t>
      </w:r>
      <w:r w:rsidRPr="008C71AF">
        <w:rPr>
          <w:rFonts w:cs="Arial"/>
          <w:noProof/>
          <w:szCs w:val="24"/>
        </w:rPr>
        <w:t xml:space="preserve">. </w:t>
      </w:r>
      <w:r w:rsidRPr="00756673">
        <w:rPr>
          <w:rFonts w:cs="Arial"/>
          <w:i/>
          <w:iCs/>
          <w:noProof/>
          <w:szCs w:val="24"/>
          <w:lang w:val="en-GB"/>
        </w:rPr>
        <w:t>823</w:t>
      </w:r>
      <w:r w:rsidRPr="00756673">
        <w:rPr>
          <w:rFonts w:cs="Arial"/>
          <w:noProof/>
          <w:szCs w:val="24"/>
          <w:lang w:val="en-GB"/>
        </w:rPr>
        <w:t>.</w:t>
      </w:r>
    </w:p>
    <w:p w14:paraId="40D90F53"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Jongbloed, B., Enders, J., &amp; Salerno, C. (2008). Higher education and its communities: Interconnections, interdependencies and a research agenda. </w:t>
      </w:r>
      <w:r w:rsidRPr="00756673">
        <w:rPr>
          <w:rFonts w:cs="Arial"/>
          <w:i/>
          <w:iCs/>
          <w:noProof/>
          <w:szCs w:val="24"/>
          <w:lang w:val="en-GB"/>
        </w:rPr>
        <w:t>Higher Education</w:t>
      </w:r>
      <w:r w:rsidRPr="00756673">
        <w:rPr>
          <w:rFonts w:cs="Arial"/>
          <w:noProof/>
          <w:szCs w:val="24"/>
          <w:lang w:val="en-GB"/>
        </w:rPr>
        <w:t xml:space="preserve">, </w:t>
      </w:r>
      <w:r w:rsidRPr="00756673">
        <w:rPr>
          <w:rFonts w:cs="Arial"/>
          <w:i/>
          <w:iCs/>
          <w:noProof/>
          <w:szCs w:val="24"/>
          <w:lang w:val="en-GB"/>
        </w:rPr>
        <w:t>56</w:t>
      </w:r>
      <w:r w:rsidRPr="00756673">
        <w:rPr>
          <w:rFonts w:cs="Arial"/>
          <w:noProof/>
          <w:szCs w:val="24"/>
          <w:lang w:val="en-GB"/>
        </w:rPr>
        <w:t xml:space="preserve">(3), 303–324. </w:t>
      </w:r>
      <w:r w:rsidRPr="00756673">
        <w:rPr>
          <w:rFonts w:cs="Arial"/>
          <w:noProof/>
          <w:szCs w:val="24"/>
          <w:lang w:val="en-GB"/>
        </w:rPr>
        <w:lastRenderedPageBreak/>
        <w:t>https://doi.org/10.1007/s10734-008-9128-2</w:t>
      </w:r>
    </w:p>
    <w:p w14:paraId="622DBC4E"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Jyoti, J., Kour, S., &amp; Sharma, J. (2017). Impact of total quality services on financial performance: role of service profit chain. </w:t>
      </w:r>
      <w:r w:rsidRPr="00756673">
        <w:rPr>
          <w:rFonts w:cs="Arial"/>
          <w:i/>
          <w:iCs/>
          <w:noProof/>
          <w:szCs w:val="24"/>
          <w:lang w:val="en-GB"/>
        </w:rPr>
        <w:t>Total Quality Management &amp; Business Excellence</w:t>
      </w:r>
      <w:r w:rsidRPr="00756673">
        <w:rPr>
          <w:rFonts w:cs="Arial"/>
          <w:noProof/>
          <w:szCs w:val="24"/>
          <w:lang w:val="en-GB"/>
        </w:rPr>
        <w:t xml:space="preserve">, </w:t>
      </w:r>
      <w:r w:rsidRPr="00756673">
        <w:rPr>
          <w:rFonts w:cs="Arial"/>
          <w:i/>
          <w:iCs/>
          <w:noProof/>
          <w:szCs w:val="24"/>
          <w:lang w:val="en-GB"/>
        </w:rPr>
        <w:t>28</w:t>
      </w:r>
      <w:r w:rsidRPr="00756673">
        <w:rPr>
          <w:rFonts w:cs="Arial"/>
          <w:noProof/>
          <w:szCs w:val="24"/>
          <w:lang w:val="en-GB"/>
        </w:rPr>
        <w:t>(7–8), 897–929. https://doi.org/10.1080/14783363.2016.1274649</w:t>
      </w:r>
    </w:p>
    <w:p w14:paraId="0F9DF31A"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Kalinowski, J. (2017). </w:t>
      </w:r>
      <w:r w:rsidRPr="00756673">
        <w:rPr>
          <w:rFonts w:cs="Arial"/>
          <w:i/>
          <w:iCs/>
          <w:noProof/>
          <w:szCs w:val="24"/>
          <w:lang w:val="en-GB"/>
        </w:rPr>
        <w:t>​</w:t>
      </w:r>
      <w:r w:rsidRPr="008C71AF">
        <w:rPr>
          <w:rFonts w:cs="Arial"/>
          <w:i/>
          <w:iCs/>
          <w:noProof/>
          <w:szCs w:val="24"/>
        </w:rPr>
        <w:t>Finansowanie uczelni na nowych zasadach - komentarz: dr Jacek Kalinowski​</w:t>
      </w:r>
      <w:r w:rsidRPr="008C71AF">
        <w:rPr>
          <w:rFonts w:cs="Arial"/>
          <w:noProof/>
          <w:szCs w:val="24"/>
        </w:rPr>
        <w:t>. https://opinieouczelniach.pl/artykul/finansowanie-uczelni-na-nowych-zasadach-komentarz-dr-jacek-kalinowski/</w:t>
      </w:r>
    </w:p>
    <w:p w14:paraId="3983DC1A"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Kang, H., &amp; Ahn, J.-W. (2021). Model Setting and Interpretation of Results in Research Using Structural Equation Modeling: A Checklist with Guiding Questions for Reporting. </w:t>
      </w:r>
      <w:r w:rsidRPr="00756673">
        <w:rPr>
          <w:rFonts w:cs="Arial"/>
          <w:i/>
          <w:iCs/>
          <w:noProof/>
          <w:szCs w:val="24"/>
          <w:lang w:val="en-GB"/>
        </w:rPr>
        <w:t>Asian Nursing Research</w:t>
      </w:r>
      <w:r w:rsidRPr="00756673">
        <w:rPr>
          <w:rFonts w:cs="Arial"/>
          <w:noProof/>
          <w:szCs w:val="24"/>
          <w:lang w:val="en-GB"/>
        </w:rPr>
        <w:t xml:space="preserve">, </w:t>
      </w:r>
      <w:r w:rsidRPr="00756673">
        <w:rPr>
          <w:rFonts w:cs="Arial"/>
          <w:i/>
          <w:iCs/>
          <w:noProof/>
          <w:szCs w:val="24"/>
          <w:lang w:val="en-GB"/>
        </w:rPr>
        <w:t>15</w:t>
      </w:r>
      <w:r w:rsidRPr="00756673">
        <w:rPr>
          <w:rFonts w:cs="Arial"/>
          <w:noProof/>
          <w:szCs w:val="24"/>
          <w:lang w:val="en-GB"/>
        </w:rPr>
        <w:t>(3), 157–162. https://doi.org/10.1016/j.anr.2021.06.001</w:t>
      </w:r>
    </w:p>
    <w:p w14:paraId="129F9901"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Kanji, G. K., &amp; Tambi, M. A. B. A. (1999). Total quality management in UK higher education institutions. </w:t>
      </w:r>
      <w:r w:rsidRPr="00756673">
        <w:rPr>
          <w:rFonts w:cs="Arial"/>
          <w:i/>
          <w:iCs/>
          <w:noProof/>
          <w:szCs w:val="24"/>
          <w:lang w:val="en-GB"/>
        </w:rPr>
        <w:t>Total Quality Management</w:t>
      </w:r>
      <w:r w:rsidRPr="00756673">
        <w:rPr>
          <w:rFonts w:cs="Arial"/>
          <w:noProof/>
          <w:szCs w:val="24"/>
          <w:lang w:val="en-GB"/>
        </w:rPr>
        <w:t xml:space="preserve">, </w:t>
      </w:r>
      <w:r w:rsidRPr="00756673">
        <w:rPr>
          <w:rFonts w:cs="Arial"/>
          <w:i/>
          <w:iCs/>
          <w:noProof/>
          <w:szCs w:val="24"/>
          <w:lang w:val="en-GB"/>
        </w:rPr>
        <w:t>10</w:t>
      </w:r>
      <w:r w:rsidRPr="00756673">
        <w:rPr>
          <w:rFonts w:cs="Arial"/>
          <w:noProof/>
          <w:szCs w:val="24"/>
          <w:lang w:val="en-GB"/>
        </w:rPr>
        <w:t>(1), 129–153. https://doi.org/10.1080/0954412998126</w:t>
      </w:r>
    </w:p>
    <w:p w14:paraId="0FBD80C0"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Kaplan, R. S., &amp; Norton, D. P. (1992). The balanced scorecard--measures that drive performance. </w:t>
      </w:r>
      <w:r w:rsidRPr="00756673">
        <w:rPr>
          <w:rFonts w:cs="Arial"/>
          <w:i/>
          <w:iCs/>
          <w:noProof/>
          <w:szCs w:val="24"/>
          <w:lang w:val="en-GB"/>
        </w:rPr>
        <w:t>Harvard business review</w:t>
      </w:r>
      <w:r w:rsidRPr="00756673">
        <w:rPr>
          <w:rFonts w:cs="Arial"/>
          <w:noProof/>
          <w:szCs w:val="24"/>
          <w:lang w:val="en-GB"/>
        </w:rPr>
        <w:t xml:space="preserve">, </w:t>
      </w:r>
      <w:r w:rsidRPr="00756673">
        <w:rPr>
          <w:rFonts w:cs="Arial"/>
          <w:i/>
          <w:iCs/>
          <w:noProof/>
          <w:szCs w:val="24"/>
          <w:lang w:val="en-GB"/>
        </w:rPr>
        <w:t>70</w:t>
      </w:r>
      <w:r w:rsidRPr="00756673">
        <w:rPr>
          <w:rFonts w:cs="Arial"/>
          <w:noProof/>
          <w:szCs w:val="24"/>
          <w:lang w:val="en-GB"/>
        </w:rPr>
        <w:t>(1), 71–79.</w:t>
      </w:r>
    </w:p>
    <w:p w14:paraId="740100DE"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Karwacka, M. (2011). </w:t>
      </w:r>
      <w:r w:rsidRPr="00756673">
        <w:rPr>
          <w:rFonts w:cs="Arial"/>
          <w:i/>
          <w:iCs/>
          <w:noProof/>
          <w:szCs w:val="24"/>
          <w:lang w:val="en-GB"/>
        </w:rPr>
        <w:t>Interesariusze</w:t>
      </w:r>
      <w:r w:rsidRPr="00756673">
        <w:rPr>
          <w:rFonts w:cs="Arial"/>
          <w:noProof/>
          <w:szCs w:val="24"/>
          <w:lang w:val="en-GB"/>
        </w:rPr>
        <w:t>.</w:t>
      </w:r>
    </w:p>
    <w:p w14:paraId="658B2A8D"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Keremidchiev, S. (2021). Theoretical foundations of stakeholder theory. </w:t>
      </w:r>
      <w:r w:rsidRPr="00756673">
        <w:rPr>
          <w:rFonts w:cs="Arial"/>
          <w:i/>
          <w:iCs/>
          <w:noProof/>
          <w:szCs w:val="24"/>
          <w:lang w:val="en-GB"/>
        </w:rPr>
        <w:t>Ikonomicheski Izsledvania</w:t>
      </w:r>
      <w:r w:rsidRPr="00756673">
        <w:rPr>
          <w:rFonts w:cs="Arial"/>
          <w:noProof/>
          <w:szCs w:val="24"/>
          <w:lang w:val="en-GB"/>
        </w:rPr>
        <w:t xml:space="preserve">, </w:t>
      </w:r>
      <w:r w:rsidRPr="00756673">
        <w:rPr>
          <w:rFonts w:cs="Arial"/>
          <w:i/>
          <w:iCs/>
          <w:noProof/>
          <w:szCs w:val="24"/>
          <w:lang w:val="en-GB"/>
        </w:rPr>
        <w:t>30</w:t>
      </w:r>
      <w:r w:rsidRPr="00756673">
        <w:rPr>
          <w:rFonts w:cs="Arial"/>
          <w:noProof/>
          <w:szCs w:val="24"/>
          <w:lang w:val="en-GB"/>
        </w:rPr>
        <w:t>(1), 70–88.</w:t>
      </w:r>
    </w:p>
    <w:p w14:paraId="26EC3E43"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Kettunen, J. (2015). Stakeholder relationships in higher education. </w:t>
      </w:r>
      <w:r w:rsidRPr="00756673">
        <w:rPr>
          <w:rFonts w:cs="Arial"/>
          <w:i/>
          <w:iCs/>
          <w:noProof/>
          <w:szCs w:val="24"/>
          <w:lang w:val="en-GB"/>
        </w:rPr>
        <w:t>Tertiary Education and Management</w:t>
      </w:r>
      <w:r w:rsidRPr="00756673">
        <w:rPr>
          <w:rFonts w:cs="Arial"/>
          <w:noProof/>
          <w:szCs w:val="24"/>
          <w:lang w:val="en-GB"/>
        </w:rPr>
        <w:t xml:space="preserve">, </w:t>
      </w:r>
      <w:r w:rsidRPr="00756673">
        <w:rPr>
          <w:rFonts w:cs="Arial"/>
          <w:i/>
          <w:iCs/>
          <w:noProof/>
          <w:szCs w:val="24"/>
          <w:lang w:val="en-GB"/>
        </w:rPr>
        <w:t>21</w:t>
      </w:r>
      <w:r w:rsidRPr="00756673">
        <w:rPr>
          <w:rFonts w:cs="Arial"/>
          <w:noProof/>
          <w:szCs w:val="24"/>
          <w:lang w:val="en-GB"/>
        </w:rPr>
        <w:t>(1), 56–65. https://doi.org/10.1080/13583883.2014.997277</w:t>
      </w:r>
    </w:p>
    <w:p w14:paraId="501D5E6A"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Kezar, A., &amp; Eckel, P. D. (2002). The Effect of Institutional Culture on Change Strategies in Higher Education. </w:t>
      </w:r>
      <w:r w:rsidRPr="00756673">
        <w:rPr>
          <w:rFonts w:cs="Arial"/>
          <w:i/>
          <w:iCs/>
          <w:noProof/>
          <w:szCs w:val="24"/>
          <w:lang w:val="en-GB"/>
        </w:rPr>
        <w:t>The Journal of Higher Education</w:t>
      </w:r>
      <w:r w:rsidRPr="00756673">
        <w:rPr>
          <w:rFonts w:cs="Arial"/>
          <w:noProof/>
          <w:szCs w:val="24"/>
          <w:lang w:val="en-GB"/>
        </w:rPr>
        <w:t xml:space="preserve">, </w:t>
      </w:r>
      <w:r w:rsidRPr="00756673">
        <w:rPr>
          <w:rFonts w:cs="Arial"/>
          <w:i/>
          <w:iCs/>
          <w:noProof/>
          <w:szCs w:val="24"/>
          <w:lang w:val="en-GB"/>
        </w:rPr>
        <w:t>73</w:t>
      </w:r>
      <w:r w:rsidRPr="00756673">
        <w:rPr>
          <w:rFonts w:cs="Arial"/>
          <w:noProof/>
          <w:szCs w:val="24"/>
          <w:lang w:val="en-GB"/>
        </w:rPr>
        <w:t>(4), 435–460. https://doi.org/10.1080/00221546.2002.11777159</w:t>
      </w:r>
    </w:p>
    <w:p w14:paraId="11BBECB1"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Khazanchi, S., Lewis, M. W., &amp; Boyer, K. K. (2007). Innovation-supportive culture: The impact of organizational values on process innovation. </w:t>
      </w:r>
      <w:r w:rsidRPr="00756673">
        <w:rPr>
          <w:rFonts w:cs="Arial"/>
          <w:i/>
          <w:iCs/>
          <w:noProof/>
          <w:szCs w:val="24"/>
          <w:lang w:val="en-GB"/>
        </w:rPr>
        <w:t>Journal of Operations Management</w:t>
      </w:r>
      <w:r w:rsidRPr="00756673">
        <w:rPr>
          <w:rFonts w:cs="Arial"/>
          <w:noProof/>
          <w:szCs w:val="24"/>
          <w:lang w:val="en-GB"/>
        </w:rPr>
        <w:t xml:space="preserve">, </w:t>
      </w:r>
      <w:r w:rsidRPr="00756673">
        <w:rPr>
          <w:rFonts w:cs="Arial"/>
          <w:i/>
          <w:iCs/>
          <w:noProof/>
          <w:szCs w:val="24"/>
          <w:lang w:val="en-GB"/>
        </w:rPr>
        <w:t>25</w:t>
      </w:r>
      <w:r w:rsidRPr="00756673">
        <w:rPr>
          <w:rFonts w:cs="Arial"/>
          <w:noProof/>
          <w:szCs w:val="24"/>
          <w:lang w:val="en-GB"/>
        </w:rPr>
        <w:t>(4), 871–884. https://doi.org/10.1016/j.jom.2006.08.003</w:t>
      </w:r>
    </w:p>
    <w:p w14:paraId="7173F027"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Khodayari, F., &amp; Khodayari, B. (2011). Service Quality in Higher Education (Case study: Measuring service quality of Islamic Azad University, Firoozkooh branch). </w:t>
      </w:r>
      <w:r w:rsidRPr="00756673">
        <w:rPr>
          <w:rFonts w:cs="Arial"/>
          <w:i/>
          <w:iCs/>
          <w:noProof/>
          <w:szCs w:val="24"/>
          <w:lang w:val="en-GB"/>
        </w:rPr>
        <w:t>Interdisciplinary Journal of Research in Business</w:t>
      </w:r>
      <w:r w:rsidRPr="00756673">
        <w:rPr>
          <w:rFonts w:cs="Arial"/>
          <w:noProof/>
          <w:szCs w:val="24"/>
          <w:lang w:val="en-GB"/>
        </w:rPr>
        <w:t xml:space="preserve">, </w:t>
      </w:r>
      <w:r w:rsidRPr="00756673">
        <w:rPr>
          <w:rFonts w:cs="Arial"/>
          <w:i/>
          <w:iCs/>
          <w:noProof/>
          <w:szCs w:val="24"/>
          <w:lang w:val="en-GB"/>
        </w:rPr>
        <w:t>1</w:t>
      </w:r>
      <w:r w:rsidRPr="00756673">
        <w:rPr>
          <w:rFonts w:cs="Arial"/>
          <w:noProof/>
          <w:szCs w:val="24"/>
          <w:lang w:val="en-GB"/>
        </w:rPr>
        <w:t>(9), 38–46.</w:t>
      </w:r>
    </w:p>
    <w:p w14:paraId="07D10EAB"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Khoo, S., Ha, H., &amp; McGregor, S. L. T. T. (2017). Service quality and student/customer satisfaction in the private tertiary education sector in Singapore. </w:t>
      </w:r>
      <w:r w:rsidRPr="00756673">
        <w:rPr>
          <w:rFonts w:cs="Arial"/>
          <w:i/>
          <w:iCs/>
          <w:noProof/>
          <w:szCs w:val="24"/>
          <w:lang w:val="en-GB"/>
        </w:rPr>
        <w:t>International Journal of Educational Management</w:t>
      </w:r>
      <w:r w:rsidRPr="00756673">
        <w:rPr>
          <w:rFonts w:cs="Arial"/>
          <w:noProof/>
          <w:szCs w:val="24"/>
          <w:lang w:val="en-GB"/>
        </w:rPr>
        <w:t xml:space="preserve">, </w:t>
      </w:r>
      <w:r w:rsidRPr="00756673">
        <w:rPr>
          <w:rFonts w:cs="Arial"/>
          <w:i/>
          <w:iCs/>
          <w:noProof/>
          <w:szCs w:val="24"/>
          <w:lang w:val="en-GB"/>
        </w:rPr>
        <w:t>31</w:t>
      </w:r>
      <w:r w:rsidRPr="00756673">
        <w:rPr>
          <w:rFonts w:cs="Arial"/>
          <w:noProof/>
          <w:szCs w:val="24"/>
          <w:lang w:val="en-GB"/>
        </w:rPr>
        <w:t>(4), 430–444. https://doi.org/10.1108/IJEM-09-2015-0121</w:t>
      </w:r>
    </w:p>
    <w:p w14:paraId="7A2C6B64"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Kieraciński, P. (2020). </w:t>
      </w:r>
      <w:r w:rsidRPr="008C71AF">
        <w:rPr>
          <w:rFonts w:cs="Arial"/>
          <w:noProof/>
          <w:szCs w:val="24"/>
        </w:rPr>
        <w:t xml:space="preserve">Habilitacja fakultatywna? </w:t>
      </w:r>
      <w:r w:rsidRPr="008C71AF">
        <w:rPr>
          <w:rFonts w:cs="Arial"/>
          <w:i/>
          <w:iCs/>
          <w:noProof/>
          <w:szCs w:val="24"/>
        </w:rPr>
        <w:t>Forum Akademickie</w:t>
      </w:r>
      <w:r w:rsidRPr="008C71AF">
        <w:rPr>
          <w:rFonts w:cs="Arial"/>
          <w:noProof/>
          <w:szCs w:val="24"/>
        </w:rPr>
        <w:t xml:space="preserve">, </w:t>
      </w:r>
      <w:r w:rsidRPr="008C71AF">
        <w:rPr>
          <w:rFonts w:cs="Arial"/>
          <w:i/>
          <w:iCs/>
          <w:noProof/>
          <w:szCs w:val="24"/>
        </w:rPr>
        <w:t>4</w:t>
      </w:r>
      <w:r w:rsidRPr="008C71AF">
        <w:rPr>
          <w:rFonts w:cs="Arial"/>
          <w:noProof/>
          <w:szCs w:val="24"/>
        </w:rPr>
        <w:t>. https://miesiecznik.forumakademickie.pl/czasopisma/fa-04-2020/habilitacja-fakultatywna</w:t>
      </w:r>
    </w:p>
    <w:p w14:paraId="1520E127"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Kim, T. (2009). Shifting patterns of transnational academic mobility: A comparative and historical approach. </w:t>
      </w:r>
      <w:r w:rsidRPr="00756673">
        <w:rPr>
          <w:rFonts w:cs="Arial"/>
          <w:i/>
          <w:iCs/>
          <w:noProof/>
          <w:szCs w:val="24"/>
          <w:lang w:val="en-GB"/>
        </w:rPr>
        <w:t>Comparative Education</w:t>
      </w:r>
      <w:r w:rsidRPr="00756673">
        <w:rPr>
          <w:rFonts w:cs="Arial"/>
          <w:noProof/>
          <w:szCs w:val="24"/>
          <w:lang w:val="en-GB"/>
        </w:rPr>
        <w:t xml:space="preserve">, </w:t>
      </w:r>
      <w:r w:rsidRPr="00756673">
        <w:rPr>
          <w:rFonts w:cs="Arial"/>
          <w:i/>
          <w:iCs/>
          <w:noProof/>
          <w:szCs w:val="24"/>
          <w:lang w:val="en-GB"/>
        </w:rPr>
        <w:t>45</w:t>
      </w:r>
      <w:r w:rsidRPr="00756673">
        <w:rPr>
          <w:rFonts w:cs="Arial"/>
          <w:noProof/>
          <w:szCs w:val="24"/>
          <w:lang w:val="en-GB"/>
        </w:rPr>
        <w:t>(3), 387–403. https://doi.org/10.1080/03050060903184957</w:t>
      </w:r>
    </w:p>
    <w:p w14:paraId="296A5888"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lastRenderedPageBreak/>
        <w:t xml:space="preserve">Koch, J. V. (2003). TQM: why is its impact in higher education so small? </w:t>
      </w:r>
      <w:r w:rsidRPr="00756673">
        <w:rPr>
          <w:rFonts w:cs="Arial"/>
          <w:i/>
          <w:iCs/>
          <w:noProof/>
          <w:szCs w:val="24"/>
          <w:lang w:val="en-GB"/>
        </w:rPr>
        <w:t>The TQM Magazine</w:t>
      </w:r>
      <w:r w:rsidRPr="00756673">
        <w:rPr>
          <w:rFonts w:cs="Arial"/>
          <w:noProof/>
          <w:szCs w:val="24"/>
          <w:lang w:val="en-GB"/>
        </w:rPr>
        <w:t xml:space="preserve">, </w:t>
      </w:r>
      <w:r w:rsidRPr="00756673">
        <w:rPr>
          <w:rFonts w:cs="Arial"/>
          <w:i/>
          <w:iCs/>
          <w:noProof/>
          <w:szCs w:val="24"/>
          <w:lang w:val="en-GB"/>
        </w:rPr>
        <w:t>15</w:t>
      </w:r>
      <w:r w:rsidRPr="00756673">
        <w:rPr>
          <w:rFonts w:cs="Arial"/>
          <w:noProof/>
          <w:szCs w:val="24"/>
          <w:lang w:val="en-GB"/>
        </w:rPr>
        <w:t>(5), 325–333. https://doi.org/10.1108/09544780310487721</w:t>
      </w:r>
    </w:p>
    <w:p w14:paraId="6FD31832"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Kola, A. M., &amp; Leja, K. (2017). The Third Sector in the Universities’ Third Mission. W Ł. Sułkowski (Red.), </w:t>
      </w:r>
      <w:r w:rsidRPr="00756673">
        <w:rPr>
          <w:rFonts w:cs="Arial"/>
          <w:i/>
          <w:iCs/>
          <w:noProof/>
          <w:szCs w:val="24"/>
          <w:lang w:val="en-GB"/>
        </w:rPr>
        <w:t>New Horizons in Management Sciences</w:t>
      </w:r>
      <w:r w:rsidRPr="00756673">
        <w:rPr>
          <w:rFonts w:cs="Arial"/>
          <w:noProof/>
          <w:szCs w:val="24"/>
          <w:lang w:val="en-GB"/>
        </w:rPr>
        <w:t xml:space="preserve"> (ss. 99–125). Peter Lang. https://doi.org/10.3726/b10970</w:t>
      </w:r>
    </w:p>
    <w:p w14:paraId="10541840"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Kolman, R., &amp; Tkaczyk, T. (1996). </w:t>
      </w:r>
      <w:r w:rsidRPr="008C71AF">
        <w:rPr>
          <w:rFonts w:cs="Arial"/>
          <w:i/>
          <w:iCs/>
          <w:noProof/>
          <w:szCs w:val="24"/>
        </w:rPr>
        <w:t>Jakość usług. Poradnik.</w:t>
      </w:r>
      <w:r w:rsidRPr="008C71AF">
        <w:rPr>
          <w:rFonts w:cs="Arial"/>
          <w:noProof/>
          <w:szCs w:val="24"/>
        </w:rPr>
        <w:t xml:space="preserve"> TNOiK.</w:t>
      </w:r>
    </w:p>
    <w:p w14:paraId="0532F9E3"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Kotler, P., Armstrong, G., Saunders, J., &amp; Wong, V. (2002). </w:t>
      </w:r>
      <w:r w:rsidRPr="008C71AF">
        <w:rPr>
          <w:rFonts w:cs="Arial"/>
          <w:i/>
          <w:iCs/>
          <w:noProof/>
          <w:szCs w:val="24"/>
        </w:rPr>
        <w:t>Marketing. Podręcznik europejski.</w:t>
      </w:r>
      <w:r w:rsidRPr="008C71AF">
        <w:rPr>
          <w:rFonts w:cs="Arial"/>
          <w:noProof/>
          <w:szCs w:val="24"/>
        </w:rPr>
        <w:t xml:space="preserve"> </w:t>
      </w:r>
      <w:r w:rsidRPr="00756673">
        <w:rPr>
          <w:rFonts w:cs="Arial"/>
          <w:noProof/>
          <w:szCs w:val="24"/>
          <w:lang w:val="en-GB"/>
        </w:rPr>
        <w:t>Wydawnictwo PWE.</w:t>
      </w:r>
    </w:p>
    <w:p w14:paraId="0FA93A82"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Kristensen, K., &amp; Eskildsen, J. (2014). Is the NPS a trustworthy performance measure? </w:t>
      </w:r>
      <w:r w:rsidRPr="00756673">
        <w:rPr>
          <w:rFonts w:cs="Arial"/>
          <w:i/>
          <w:iCs/>
          <w:noProof/>
          <w:szCs w:val="24"/>
          <w:lang w:val="en-GB"/>
        </w:rPr>
        <w:t>The TQM Journal</w:t>
      </w:r>
      <w:r w:rsidRPr="00756673">
        <w:rPr>
          <w:rFonts w:cs="Arial"/>
          <w:noProof/>
          <w:szCs w:val="24"/>
          <w:lang w:val="en-GB"/>
        </w:rPr>
        <w:t xml:space="preserve">, </w:t>
      </w:r>
      <w:r w:rsidRPr="00756673">
        <w:rPr>
          <w:rFonts w:cs="Arial"/>
          <w:i/>
          <w:iCs/>
          <w:noProof/>
          <w:szCs w:val="24"/>
          <w:lang w:val="en-GB"/>
        </w:rPr>
        <w:t>26</w:t>
      </w:r>
      <w:r w:rsidRPr="00756673">
        <w:rPr>
          <w:rFonts w:cs="Arial"/>
          <w:noProof/>
          <w:szCs w:val="24"/>
          <w:lang w:val="en-GB"/>
        </w:rPr>
        <w:t>(2), 202–214. https://doi.org/10.1108/TQM-03-2011-0021</w:t>
      </w:r>
    </w:p>
    <w:p w14:paraId="6A3633D0"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Krosnick, J. A. (1999). SURVEY RESEARCH. </w:t>
      </w:r>
      <w:r w:rsidRPr="00756673">
        <w:rPr>
          <w:rFonts w:cs="Arial"/>
          <w:i/>
          <w:iCs/>
          <w:noProof/>
          <w:szCs w:val="24"/>
          <w:lang w:val="en-GB"/>
        </w:rPr>
        <w:t>Annual Review of Psychology</w:t>
      </w:r>
      <w:r w:rsidRPr="00756673">
        <w:rPr>
          <w:rFonts w:cs="Arial"/>
          <w:noProof/>
          <w:szCs w:val="24"/>
          <w:lang w:val="en-GB"/>
        </w:rPr>
        <w:t xml:space="preserve">, </w:t>
      </w:r>
      <w:r w:rsidRPr="00756673">
        <w:rPr>
          <w:rFonts w:cs="Arial"/>
          <w:i/>
          <w:iCs/>
          <w:noProof/>
          <w:szCs w:val="24"/>
          <w:lang w:val="en-GB"/>
        </w:rPr>
        <w:t>50</w:t>
      </w:r>
      <w:r w:rsidRPr="00756673">
        <w:rPr>
          <w:rFonts w:cs="Arial"/>
          <w:noProof/>
          <w:szCs w:val="24"/>
          <w:lang w:val="en-GB"/>
        </w:rPr>
        <w:t>(1), 537–567. https://doi.org/10.1146/annurev.psych.50.1.537</w:t>
      </w:r>
    </w:p>
    <w:p w14:paraId="3C6EA14F"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Kwiek, M. (2006). The University and the State. </w:t>
      </w:r>
      <w:r w:rsidRPr="00756673">
        <w:rPr>
          <w:rFonts w:cs="Arial"/>
          <w:i/>
          <w:iCs/>
          <w:noProof/>
          <w:szCs w:val="24"/>
          <w:lang w:val="en-GB"/>
        </w:rPr>
        <w:t>The Journal of Higher Education</w:t>
      </w:r>
      <w:r w:rsidRPr="00756673">
        <w:rPr>
          <w:rFonts w:cs="Arial"/>
          <w:noProof/>
          <w:szCs w:val="24"/>
          <w:lang w:val="en-GB"/>
        </w:rPr>
        <w:t>. https://doi.org/10.2307/1975223</w:t>
      </w:r>
    </w:p>
    <w:p w14:paraId="7B2F190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Kwiek, M. (2015). </w:t>
      </w:r>
      <w:r w:rsidRPr="008C71AF">
        <w:rPr>
          <w:rFonts w:cs="Arial"/>
          <w:i/>
          <w:iCs/>
          <w:noProof/>
          <w:szCs w:val="24"/>
        </w:rPr>
        <w:t>Uniwersytet w dobie przemian. Instytucje i kadra akademicka w warunkach rosnącej konkurencji</w:t>
      </w:r>
      <w:r w:rsidRPr="008C71AF">
        <w:rPr>
          <w:rFonts w:cs="Arial"/>
          <w:noProof/>
          <w:szCs w:val="24"/>
        </w:rPr>
        <w:t xml:space="preserve"> (I). Wydawnictwo Naukowe PWN.</w:t>
      </w:r>
    </w:p>
    <w:p w14:paraId="58DF3C3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Kwiek, M. (2017). Wprowadzenie: Reforma szkolnictwa wyższego w Polsce i jej wyzwania. Jak stopniowa dehermetyzacja systemu prowadzi do jego stratyfikacji. </w:t>
      </w:r>
      <w:r w:rsidRPr="008C71AF">
        <w:rPr>
          <w:rFonts w:cs="Arial"/>
          <w:i/>
          <w:iCs/>
          <w:noProof/>
          <w:szCs w:val="24"/>
        </w:rPr>
        <w:t>Nauka i Szkolnictwo Wyższe</w:t>
      </w:r>
      <w:r w:rsidRPr="008C71AF">
        <w:rPr>
          <w:rFonts w:cs="Arial"/>
          <w:noProof/>
          <w:szCs w:val="24"/>
        </w:rPr>
        <w:t xml:space="preserve">, </w:t>
      </w:r>
      <w:r w:rsidRPr="008C71AF">
        <w:rPr>
          <w:rFonts w:cs="Arial"/>
          <w:i/>
          <w:iCs/>
          <w:noProof/>
          <w:szCs w:val="24"/>
        </w:rPr>
        <w:t>2(50)</w:t>
      </w:r>
      <w:r w:rsidRPr="008C71AF">
        <w:rPr>
          <w:rFonts w:cs="Arial"/>
          <w:noProof/>
          <w:szCs w:val="24"/>
        </w:rPr>
        <w:t>, 9–38. https://doi.org/10.14746/nisw.2017.2.0</w:t>
      </w:r>
    </w:p>
    <w:p w14:paraId="0716DA30"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Kwiek, M. (2019). </w:t>
      </w:r>
      <w:r w:rsidRPr="00756673">
        <w:rPr>
          <w:rFonts w:cs="Arial"/>
          <w:i/>
          <w:iCs/>
          <w:noProof/>
          <w:szCs w:val="24"/>
          <w:lang w:val="en-GB"/>
        </w:rPr>
        <w:t>Changing European academics: A comparative study of social stratification, work patterns and research productivity</w:t>
      </w:r>
      <w:r w:rsidRPr="00756673">
        <w:rPr>
          <w:rFonts w:cs="Arial"/>
          <w:noProof/>
          <w:szCs w:val="24"/>
          <w:lang w:val="en-GB"/>
        </w:rPr>
        <w:t xml:space="preserve">. </w:t>
      </w:r>
      <w:r w:rsidRPr="008C71AF">
        <w:rPr>
          <w:rFonts w:cs="Arial"/>
          <w:noProof/>
          <w:szCs w:val="24"/>
        </w:rPr>
        <w:t>Routledge.</w:t>
      </w:r>
    </w:p>
    <w:p w14:paraId="12BD17B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Kwiek, M., Antonowicz, D., Brdulak, J., Hulicka, M., Jędrzejewski, T., Kowalski, R., Kulczycki, E., Szadkowski, K., Szot, A., &amp; Wolszczak-Derlacz, J. (2016). </w:t>
      </w:r>
      <w:r w:rsidRPr="008C71AF">
        <w:rPr>
          <w:rFonts w:cs="Arial"/>
          <w:i/>
          <w:iCs/>
          <w:noProof/>
          <w:szCs w:val="24"/>
        </w:rPr>
        <w:t>Projekt założeń do ustawy Prawo o szkolnictwie wyższym</w:t>
      </w:r>
      <w:r w:rsidRPr="008C71AF">
        <w:rPr>
          <w:rFonts w:cs="Arial"/>
          <w:noProof/>
          <w:szCs w:val="24"/>
        </w:rPr>
        <w:t>. Uniwersytet im. Adama Mickiewicza w Poznniu. https://repozytorium.amu.edu.pl/bitstream/10593/16175/1/Projekt_zalozen_Kwiek_et_al_2016_Final.pdf</w:t>
      </w:r>
    </w:p>
    <w:p w14:paraId="7B447F4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Laloux, F. (2015). </w:t>
      </w:r>
      <w:r w:rsidRPr="008C71AF">
        <w:rPr>
          <w:rFonts w:cs="Arial"/>
          <w:i/>
          <w:iCs/>
          <w:noProof/>
          <w:szCs w:val="24"/>
        </w:rPr>
        <w:t>Pracować inaczej</w:t>
      </w:r>
      <w:r w:rsidRPr="008C71AF">
        <w:rPr>
          <w:rFonts w:cs="Arial"/>
          <w:noProof/>
          <w:szCs w:val="24"/>
        </w:rPr>
        <w:t>. Wydawnictwo Studio EMKA.</w:t>
      </w:r>
    </w:p>
    <w:p w14:paraId="0DD2D967"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Laurett, R., &amp; Mendes, L. (2019). EFQM model’s application in the context of higher education. </w:t>
      </w:r>
      <w:r w:rsidRPr="00756673">
        <w:rPr>
          <w:rFonts w:cs="Arial"/>
          <w:i/>
          <w:iCs/>
          <w:noProof/>
          <w:szCs w:val="24"/>
          <w:lang w:val="en-GB"/>
        </w:rPr>
        <w:t>International Journal of Quality &amp; Reliability Management</w:t>
      </w:r>
      <w:r w:rsidRPr="00756673">
        <w:rPr>
          <w:rFonts w:cs="Arial"/>
          <w:noProof/>
          <w:szCs w:val="24"/>
          <w:lang w:val="en-GB"/>
        </w:rPr>
        <w:t>.</w:t>
      </w:r>
    </w:p>
    <w:p w14:paraId="6CEAF066"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LeBlanc, G., &amp; Nguyen, N. (1997). Searching for excellence in business education: an exploratory study of customer impressions of service quality. </w:t>
      </w:r>
      <w:r w:rsidRPr="00756673">
        <w:rPr>
          <w:rFonts w:cs="Arial"/>
          <w:i/>
          <w:iCs/>
          <w:noProof/>
          <w:szCs w:val="24"/>
          <w:lang w:val="en-GB"/>
        </w:rPr>
        <w:t>International Journal of Educational Management</w:t>
      </w:r>
      <w:r w:rsidRPr="00756673">
        <w:rPr>
          <w:rFonts w:cs="Arial"/>
          <w:noProof/>
          <w:szCs w:val="24"/>
          <w:lang w:val="en-GB"/>
        </w:rPr>
        <w:t xml:space="preserve">, </w:t>
      </w:r>
      <w:r w:rsidRPr="00756673">
        <w:rPr>
          <w:rFonts w:cs="Arial"/>
          <w:i/>
          <w:iCs/>
          <w:noProof/>
          <w:szCs w:val="24"/>
          <w:lang w:val="en-GB"/>
        </w:rPr>
        <w:t>11</w:t>
      </w:r>
      <w:r w:rsidRPr="00756673">
        <w:rPr>
          <w:rFonts w:cs="Arial"/>
          <w:noProof/>
          <w:szCs w:val="24"/>
          <w:lang w:val="en-GB"/>
        </w:rPr>
        <w:t>(2), 72–79. https://doi.org/10.1108/09513549710163961</w:t>
      </w:r>
    </w:p>
    <w:p w14:paraId="0C156ACD"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Leja, K. (2003). </w:t>
      </w:r>
      <w:r w:rsidRPr="008C71AF">
        <w:rPr>
          <w:rFonts w:cs="Arial"/>
          <w:i/>
          <w:iCs/>
          <w:noProof/>
          <w:szCs w:val="24"/>
        </w:rPr>
        <w:t>Instytucja Akademicka. Strategia. Efektywność . Jakość</w:t>
      </w:r>
      <w:r w:rsidRPr="008C71AF">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2CAEE3C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lastRenderedPageBreak/>
        <w:t xml:space="preserve">Leja, K. (2011). </w:t>
      </w:r>
      <w:r w:rsidRPr="008C71AF">
        <w:rPr>
          <w:rFonts w:cs="Arial"/>
          <w:i/>
          <w:iCs/>
          <w:noProof/>
          <w:szCs w:val="24"/>
        </w:rPr>
        <w:t>Koncepcje zarządzania współczesnym uniwersytetem</w:t>
      </w:r>
      <w:r w:rsidRPr="008C71AF">
        <w:rPr>
          <w:rFonts w:cs="Arial"/>
          <w:noProof/>
          <w:szCs w:val="24"/>
        </w:rPr>
        <w:t>. https://doi.org/10.13140/RG.2.1.3539.1529</w:t>
      </w:r>
    </w:p>
    <w:p w14:paraId="4C64668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Leja, K. (2012). Uczelnia społecznie odpowiedzialna. </w:t>
      </w:r>
      <w:r w:rsidRPr="008C71AF">
        <w:rPr>
          <w:rFonts w:cs="Arial"/>
          <w:i/>
          <w:iCs/>
          <w:noProof/>
          <w:szCs w:val="24"/>
        </w:rPr>
        <w:t>Pomorski Przegląd Gospodarczy</w:t>
      </w:r>
      <w:r w:rsidRPr="008C71AF">
        <w:rPr>
          <w:rFonts w:cs="Arial"/>
          <w:noProof/>
          <w:szCs w:val="24"/>
        </w:rPr>
        <w:t xml:space="preserve">, </w:t>
      </w:r>
      <w:r w:rsidRPr="008C71AF">
        <w:rPr>
          <w:rFonts w:cs="Arial"/>
          <w:i/>
          <w:iCs/>
          <w:noProof/>
          <w:szCs w:val="24"/>
        </w:rPr>
        <w:t>4</w:t>
      </w:r>
      <w:r w:rsidRPr="008C71AF">
        <w:rPr>
          <w:rFonts w:cs="Arial"/>
          <w:noProof/>
          <w:szCs w:val="24"/>
        </w:rPr>
        <w:t>, 47–49. https://ppg.ibngr.pl/pomorski-przeglad-gospodarczy/uczelnia-spolecznie-odpowiedzialna</w:t>
      </w:r>
    </w:p>
    <w:p w14:paraId="42BE868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Leja, K. (2019). </w:t>
      </w:r>
      <w:r w:rsidRPr="008C71AF">
        <w:rPr>
          <w:rFonts w:cs="Arial"/>
          <w:i/>
          <w:iCs/>
          <w:noProof/>
          <w:szCs w:val="24"/>
        </w:rPr>
        <w:t>Misja społecznie odpowiedzialnego uniwersytetu</w:t>
      </w:r>
      <w:r w:rsidRPr="008C71A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23C1DC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Leja, K., &amp; Kitowski, P. (2013). Doktorat akademicki czy zawodowy na marginesie badań sondażowych w Politechnice Gdańskiej. W </w:t>
      </w:r>
      <w:r w:rsidRPr="008C71AF">
        <w:rPr>
          <w:rFonts w:cs="Arial"/>
          <w:i/>
          <w:iCs/>
          <w:noProof/>
          <w:szCs w:val="24"/>
        </w:rPr>
        <w:t>K. Jędralska (red.), Modele kształcenia na studiach doktoranckich w dziedzinie nauk ekonomicznych, Uniwersytet Ekonomiczny w Katowicach, Katowice 2013, s. 205-226</w:t>
      </w:r>
      <w:r w:rsidRPr="008C71AF">
        <w:rPr>
          <w:rFonts w:cs="Arial"/>
          <w:noProof/>
          <w:szCs w:val="24"/>
        </w:rPr>
        <w:t xml:space="preserve"> (ss. 205–226). w: K. Jędralska (red.), Modele kształcenia na studiach doktoranckich w dziedzinie nauk ekonomicznych, Uniwersytet Ekonomiczny w Katowicach, Katowice 2013, s. 205-226.</w:t>
      </w:r>
    </w:p>
    <w:p w14:paraId="774EECE6"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Levy, A. (1986). Second-order planned change: Definition and conceptualization. </w:t>
      </w:r>
      <w:r w:rsidRPr="008C71AF">
        <w:rPr>
          <w:rFonts w:cs="Arial"/>
          <w:i/>
          <w:iCs/>
          <w:noProof/>
          <w:szCs w:val="24"/>
        </w:rPr>
        <w:t>Organizational Dynamics</w:t>
      </w:r>
      <w:r w:rsidRPr="008C71AF">
        <w:rPr>
          <w:rFonts w:cs="Arial"/>
          <w:noProof/>
          <w:szCs w:val="24"/>
        </w:rPr>
        <w:t xml:space="preserve">, </w:t>
      </w:r>
      <w:r w:rsidRPr="008C71AF">
        <w:rPr>
          <w:rFonts w:cs="Arial"/>
          <w:i/>
          <w:iCs/>
          <w:noProof/>
          <w:szCs w:val="24"/>
        </w:rPr>
        <w:t>15</w:t>
      </w:r>
      <w:r w:rsidRPr="008C71AF">
        <w:rPr>
          <w:rFonts w:cs="Arial"/>
          <w:noProof/>
          <w:szCs w:val="24"/>
        </w:rPr>
        <w:t>(1), 5–23. https://doi.org/10.1016/0090-2616(86)90022-7</w:t>
      </w:r>
    </w:p>
    <w:p w14:paraId="29E327B2"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Lewandowski, K., &amp; Zieliński, G. (2012). Determinanty percepcji jakości usług edukacyjnych w perspektywie grup interesariuszy. </w:t>
      </w:r>
      <w:r w:rsidRPr="00756673">
        <w:rPr>
          <w:rFonts w:cs="Arial"/>
          <w:i/>
          <w:iCs/>
          <w:noProof/>
          <w:szCs w:val="24"/>
          <w:lang w:val="en-GB"/>
        </w:rPr>
        <w:t>Zarządzanie i Finanse</w:t>
      </w:r>
      <w:r w:rsidRPr="00756673">
        <w:rPr>
          <w:rFonts w:cs="Arial"/>
          <w:noProof/>
          <w:szCs w:val="24"/>
          <w:lang w:val="en-GB"/>
        </w:rPr>
        <w:t xml:space="preserve">, </w:t>
      </w:r>
      <w:r w:rsidRPr="00756673">
        <w:rPr>
          <w:rFonts w:cs="Arial"/>
          <w:i/>
          <w:iCs/>
          <w:noProof/>
          <w:szCs w:val="24"/>
          <w:lang w:val="en-GB"/>
        </w:rPr>
        <w:t>3</w:t>
      </w:r>
      <w:r w:rsidRPr="00756673">
        <w:rPr>
          <w:rFonts w:cs="Arial"/>
          <w:noProof/>
          <w:szCs w:val="24"/>
          <w:lang w:val="en-GB"/>
        </w:rPr>
        <w:t>(3), 42–54.</w:t>
      </w:r>
    </w:p>
    <w:p w14:paraId="0A76A020"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Likert, R. (1932). Technique for the Measurement of Attitudes. </w:t>
      </w:r>
      <w:r w:rsidRPr="00756673">
        <w:rPr>
          <w:rFonts w:cs="Arial"/>
          <w:i/>
          <w:iCs/>
          <w:noProof/>
          <w:szCs w:val="24"/>
          <w:lang w:val="en-GB"/>
        </w:rPr>
        <w:t>Archives of Psychology</w:t>
      </w:r>
      <w:r w:rsidRPr="00756673">
        <w:rPr>
          <w:rFonts w:cs="Arial"/>
          <w:noProof/>
          <w:szCs w:val="24"/>
          <w:lang w:val="en-GB"/>
        </w:rPr>
        <w:t xml:space="preserve">, </w:t>
      </w:r>
      <w:r w:rsidRPr="00756673">
        <w:rPr>
          <w:rFonts w:cs="Arial"/>
          <w:i/>
          <w:iCs/>
          <w:noProof/>
          <w:szCs w:val="24"/>
          <w:lang w:val="en-GB"/>
        </w:rPr>
        <w:t>22</w:t>
      </w:r>
      <w:r w:rsidRPr="00756673">
        <w:rPr>
          <w:rFonts w:cs="Arial"/>
          <w:noProof/>
          <w:szCs w:val="24"/>
          <w:lang w:val="en-GB"/>
        </w:rPr>
        <w:t>(140).</w:t>
      </w:r>
    </w:p>
    <w:p w14:paraId="03E9918B"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Linderman, K., Schroeder, R. G., Zaheer, S., &amp; Choo, A. S. (2003). Six Sigma: a goal-theoretic perspective. </w:t>
      </w:r>
      <w:r w:rsidRPr="00756673">
        <w:rPr>
          <w:rFonts w:cs="Arial"/>
          <w:i/>
          <w:iCs/>
          <w:noProof/>
          <w:szCs w:val="24"/>
          <w:lang w:val="en-GB"/>
        </w:rPr>
        <w:t>Journal of Operations Management</w:t>
      </w:r>
      <w:r w:rsidRPr="00756673">
        <w:rPr>
          <w:rFonts w:cs="Arial"/>
          <w:noProof/>
          <w:szCs w:val="24"/>
          <w:lang w:val="en-GB"/>
        </w:rPr>
        <w:t xml:space="preserve">, </w:t>
      </w:r>
      <w:r w:rsidRPr="00756673">
        <w:rPr>
          <w:rFonts w:cs="Arial"/>
          <w:i/>
          <w:iCs/>
          <w:noProof/>
          <w:szCs w:val="24"/>
          <w:lang w:val="en-GB"/>
        </w:rPr>
        <w:t>21</w:t>
      </w:r>
      <w:r w:rsidRPr="00756673">
        <w:rPr>
          <w:rFonts w:cs="Arial"/>
          <w:noProof/>
          <w:szCs w:val="24"/>
          <w:lang w:val="en-GB"/>
        </w:rPr>
        <w:t>(2), 193–203. https://doi.org/10.1016/S0272-6963(02)00087-6</w:t>
      </w:r>
    </w:p>
    <w:p w14:paraId="3281318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Lisowska, A., &amp; Ziemiński, Ł. (2012). Zarządzanie jakością w urzędach administracji publicznej. </w:t>
      </w:r>
      <w:r w:rsidRPr="008C71AF">
        <w:rPr>
          <w:rFonts w:cs="Arial"/>
          <w:i/>
          <w:iCs/>
          <w:noProof/>
          <w:szCs w:val="24"/>
        </w:rPr>
        <w:t>Zeszyty Naukowe Uniwersytetu Przyrodniczo-Humanistycznego w Siedlcach</w:t>
      </w:r>
      <w:r w:rsidRPr="008C71AF">
        <w:rPr>
          <w:rFonts w:cs="Arial"/>
          <w:noProof/>
          <w:szCs w:val="24"/>
        </w:rPr>
        <w:t xml:space="preserve">, </w:t>
      </w:r>
      <w:r w:rsidRPr="008C71AF">
        <w:rPr>
          <w:rFonts w:cs="Arial"/>
          <w:i/>
          <w:iCs/>
          <w:noProof/>
          <w:szCs w:val="24"/>
        </w:rPr>
        <w:t>95</w:t>
      </w:r>
      <w:r w:rsidRPr="008C71AF">
        <w:rPr>
          <w:rFonts w:cs="Arial"/>
          <w:noProof/>
          <w:szCs w:val="24"/>
        </w:rPr>
        <w:t>, 302–322.</w:t>
      </w:r>
    </w:p>
    <w:p w14:paraId="2155CC14"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Liu, Y., Ren, Y., Zhang, M., Wei, K., &amp; Hao, L. (2023). </w:t>
      </w:r>
      <w:r w:rsidRPr="00756673">
        <w:rPr>
          <w:rFonts w:cs="Arial"/>
          <w:noProof/>
          <w:szCs w:val="24"/>
          <w:lang w:val="en-GB"/>
        </w:rPr>
        <w:t xml:space="preserve">Solenoid valves quality improvement based on Six Sigma management. </w:t>
      </w:r>
      <w:r w:rsidRPr="00756673">
        <w:rPr>
          <w:rFonts w:cs="Arial"/>
          <w:i/>
          <w:iCs/>
          <w:noProof/>
          <w:szCs w:val="24"/>
          <w:lang w:val="en-GB"/>
        </w:rPr>
        <w:t>International Journal of Lean Six Sigma</w:t>
      </w:r>
      <w:r w:rsidRPr="00756673">
        <w:rPr>
          <w:rFonts w:cs="Arial"/>
          <w:noProof/>
          <w:szCs w:val="24"/>
          <w:lang w:val="en-GB"/>
        </w:rPr>
        <w:t xml:space="preserve">, </w:t>
      </w:r>
      <w:r w:rsidRPr="00756673">
        <w:rPr>
          <w:rFonts w:cs="Arial"/>
          <w:i/>
          <w:iCs/>
          <w:noProof/>
          <w:szCs w:val="24"/>
          <w:lang w:val="en-GB"/>
        </w:rPr>
        <w:t>14</w:t>
      </w:r>
      <w:r w:rsidRPr="00756673">
        <w:rPr>
          <w:rFonts w:cs="Arial"/>
          <w:noProof/>
          <w:szCs w:val="24"/>
          <w:lang w:val="en-GB"/>
        </w:rPr>
        <w:t>(1), 72–93. https://doi.org/10.1108/IJLSS-08-2021-0140</w:t>
      </w:r>
    </w:p>
    <w:p w14:paraId="7382F268"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Loi, T. H. (2015). Stakeholder management: a case of its related capability and performance. </w:t>
      </w:r>
      <w:r w:rsidRPr="00756673">
        <w:rPr>
          <w:rFonts w:cs="Arial"/>
          <w:i/>
          <w:iCs/>
          <w:noProof/>
          <w:szCs w:val="24"/>
          <w:lang w:val="en-GB"/>
        </w:rPr>
        <w:t>Management Decision</w:t>
      </w:r>
      <w:r w:rsidRPr="00756673">
        <w:rPr>
          <w:rFonts w:cs="Arial"/>
          <w:noProof/>
          <w:szCs w:val="24"/>
          <w:lang w:val="en-GB"/>
        </w:rPr>
        <w:t xml:space="preserve">, </w:t>
      </w:r>
      <w:r w:rsidRPr="00756673">
        <w:rPr>
          <w:rFonts w:cs="Arial"/>
          <w:i/>
          <w:iCs/>
          <w:noProof/>
          <w:szCs w:val="24"/>
          <w:lang w:val="en-GB"/>
        </w:rPr>
        <w:t>54</w:t>
      </w:r>
      <w:r w:rsidRPr="00756673">
        <w:rPr>
          <w:rFonts w:cs="Arial"/>
          <w:noProof/>
          <w:szCs w:val="24"/>
          <w:lang w:val="en-GB"/>
        </w:rPr>
        <w:t>(1), 148–173. https://doi.org/10.1108/MD-06-2015-0244</w:t>
      </w:r>
    </w:p>
    <w:p w14:paraId="019A6324"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Lowalekar, H., &amp; Ravi, R. R. (2017). Revolutionizing blood bank inventory management using the TOC thinking process: An Indian case study. </w:t>
      </w:r>
      <w:r w:rsidRPr="00756673">
        <w:rPr>
          <w:rFonts w:cs="Arial"/>
          <w:i/>
          <w:iCs/>
          <w:noProof/>
          <w:szCs w:val="24"/>
          <w:lang w:val="en-GB"/>
        </w:rPr>
        <w:t>International Journal of Production Economics</w:t>
      </w:r>
      <w:r w:rsidRPr="00756673">
        <w:rPr>
          <w:rFonts w:cs="Arial"/>
          <w:noProof/>
          <w:szCs w:val="24"/>
          <w:lang w:val="en-GB"/>
        </w:rPr>
        <w:t xml:space="preserve">, </w:t>
      </w:r>
      <w:r w:rsidRPr="00756673">
        <w:rPr>
          <w:rFonts w:cs="Arial"/>
          <w:i/>
          <w:iCs/>
          <w:noProof/>
          <w:szCs w:val="24"/>
          <w:lang w:val="en-GB"/>
        </w:rPr>
        <w:t>186</w:t>
      </w:r>
      <w:r w:rsidRPr="00756673">
        <w:rPr>
          <w:rFonts w:cs="Arial"/>
          <w:noProof/>
          <w:szCs w:val="24"/>
          <w:lang w:val="en-GB"/>
        </w:rPr>
        <w:t>, 89–122. https://doi.org/10.1016/j.ijpe.2017.02.003</w:t>
      </w:r>
    </w:p>
    <w:p w14:paraId="1ADA0A29"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Lozano-Ros, R. (2003). </w:t>
      </w:r>
      <w:r w:rsidRPr="00756673">
        <w:rPr>
          <w:rFonts w:cs="Arial"/>
          <w:i/>
          <w:iCs/>
          <w:noProof/>
          <w:szCs w:val="24"/>
          <w:lang w:val="en-GB"/>
        </w:rPr>
        <w:t>Sustainable development in higher education. Incorporation, assessment and reporting of sustainable development in higher education institutions.</w:t>
      </w:r>
      <w:r w:rsidRPr="00756673">
        <w:rPr>
          <w:rFonts w:cs="Arial"/>
          <w:noProof/>
          <w:szCs w:val="24"/>
          <w:lang w:val="en-GB"/>
        </w:rPr>
        <w:t xml:space="preserve"> [Lund University]. https://lup.lub.lu.se/luur/download?func=downloadFile&amp;recordOId=1325193&amp;fileOId=1325194</w:t>
      </w:r>
    </w:p>
    <w:p w14:paraId="39C49592"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Lozano, R. (2006). Incorporation and institutionalization of SD into universities: breaking through barriers to change. </w:t>
      </w:r>
      <w:r w:rsidRPr="00756673">
        <w:rPr>
          <w:rFonts w:cs="Arial"/>
          <w:i/>
          <w:iCs/>
          <w:noProof/>
          <w:szCs w:val="24"/>
          <w:lang w:val="en-GB"/>
        </w:rPr>
        <w:t>Journal of Cleaner Production</w:t>
      </w:r>
      <w:r w:rsidRPr="00756673">
        <w:rPr>
          <w:rFonts w:cs="Arial"/>
          <w:noProof/>
          <w:szCs w:val="24"/>
          <w:lang w:val="en-GB"/>
        </w:rPr>
        <w:t xml:space="preserve">, </w:t>
      </w:r>
      <w:r w:rsidRPr="00756673">
        <w:rPr>
          <w:rFonts w:cs="Arial"/>
          <w:i/>
          <w:iCs/>
          <w:noProof/>
          <w:szCs w:val="24"/>
          <w:lang w:val="en-GB"/>
        </w:rPr>
        <w:t>14</w:t>
      </w:r>
      <w:r w:rsidRPr="00756673">
        <w:rPr>
          <w:rFonts w:cs="Arial"/>
          <w:noProof/>
          <w:szCs w:val="24"/>
          <w:lang w:val="en-GB"/>
        </w:rPr>
        <w:t xml:space="preserve">(9–11), 787–796. </w:t>
      </w:r>
      <w:r w:rsidRPr="00756673">
        <w:rPr>
          <w:rFonts w:cs="Arial"/>
          <w:noProof/>
          <w:szCs w:val="24"/>
          <w:lang w:val="en-GB"/>
        </w:rPr>
        <w:lastRenderedPageBreak/>
        <w:t>https://doi.org/10.1016/j.jclepro.2005.12.010</w:t>
      </w:r>
    </w:p>
    <w:p w14:paraId="45AADCBD"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Lu, J., Laux, C., &amp; Antony, J. (2017). Lean Six Sigma leadership in higher education institutions. </w:t>
      </w:r>
      <w:r w:rsidRPr="00756673">
        <w:rPr>
          <w:rFonts w:cs="Arial"/>
          <w:i/>
          <w:iCs/>
          <w:noProof/>
          <w:szCs w:val="24"/>
          <w:lang w:val="en-GB"/>
        </w:rPr>
        <w:t>International Journal of Productivity and Performance Management</w:t>
      </w:r>
      <w:r w:rsidRPr="00756673">
        <w:rPr>
          <w:rFonts w:cs="Arial"/>
          <w:noProof/>
          <w:szCs w:val="24"/>
          <w:lang w:val="en-GB"/>
        </w:rPr>
        <w:t xml:space="preserve">, </w:t>
      </w:r>
      <w:r w:rsidRPr="00756673">
        <w:rPr>
          <w:rFonts w:cs="Arial"/>
          <w:i/>
          <w:iCs/>
          <w:noProof/>
          <w:szCs w:val="24"/>
          <w:lang w:val="en-GB"/>
        </w:rPr>
        <w:t>66</w:t>
      </w:r>
      <w:r w:rsidRPr="00756673">
        <w:rPr>
          <w:rFonts w:cs="Arial"/>
          <w:noProof/>
          <w:szCs w:val="24"/>
          <w:lang w:val="en-GB"/>
        </w:rPr>
        <w:t>(5), 638–650. https://doi.org/10.1108/IJPPM-09-2016-0195</w:t>
      </w:r>
    </w:p>
    <w:p w14:paraId="46E326F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Maciąg, J. (2016). Uwarunkowania wdrożenia koncepcji Lean Sevice w polskich szkołach wyższych. </w:t>
      </w:r>
      <w:r w:rsidRPr="008C71AF">
        <w:rPr>
          <w:rFonts w:cs="Arial"/>
          <w:i/>
          <w:iCs/>
          <w:noProof/>
          <w:szCs w:val="24"/>
        </w:rPr>
        <w:t>Zarządzanie Publiczne</w:t>
      </w:r>
      <w:r w:rsidRPr="008C71AF">
        <w:rPr>
          <w:rFonts w:cs="Arial"/>
          <w:noProof/>
          <w:szCs w:val="24"/>
        </w:rPr>
        <w:t xml:space="preserve">, </w:t>
      </w:r>
      <w:r w:rsidRPr="008C71AF">
        <w:rPr>
          <w:rFonts w:cs="Arial"/>
          <w:i/>
          <w:iCs/>
          <w:noProof/>
          <w:szCs w:val="24"/>
        </w:rPr>
        <w:t>1</w:t>
      </w:r>
      <w:r w:rsidRPr="008C71AF">
        <w:rPr>
          <w:rFonts w:cs="Arial"/>
          <w:noProof/>
          <w:szCs w:val="24"/>
        </w:rPr>
        <w:t>(33). https://doi.org/https://doi.org/10.4467/20843968ZP.16.005.4939</w:t>
      </w:r>
    </w:p>
    <w:p w14:paraId="135A7F37"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Mainardes, E. W., Alves, H., &amp; Raposo, M. (2010). </w:t>
      </w:r>
      <w:r w:rsidRPr="00756673">
        <w:rPr>
          <w:rFonts w:cs="Arial"/>
          <w:noProof/>
          <w:szCs w:val="24"/>
          <w:lang w:val="en-GB"/>
        </w:rPr>
        <w:t xml:space="preserve">An Exploratory Research on the Stakeholders of a University. </w:t>
      </w:r>
      <w:r w:rsidRPr="00756673">
        <w:rPr>
          <w:rFonts w:cs="Arial"/>
          <w:i/>
          <w:iCs/>
          <w:noProof/>
          <w:szCs w:val="24"/>
          <w:lang w:val="en-GB"/>
        </w:rPr>
        <w:t>Journal of Management and Strategy</w:t>
      </w:r>
      <w:r w:rsidRPr="00756673">
        <w:rPr>
          <w:rFonts w:cs="Arial"/>
          <w:noProof/>
          <w:szCs w:val="24"/>
          <w:lang w:val="en-GB"/>
        </w:rPr>
        <w:t xml:space="preserve">, </w:t>
      </w:r>
      <w:r w:rsidRPr="00756673">
        <w:rPr>
          <w:rFonts w:cs="Arial"/>
          <w:i/>
          <w:iCs/>
          <w:noProof/>
          <w:szCs w:val="24"/>
          <w:lang w:val="en-GB"/>
        </w:rPr>
        <w:t>1</w:t>
      </w:r>
      <w:r w:rsidRPr="00756673">
        <w:rPr>
          <w:rFonts w:cs="Arial"/>
          <w:noProof/>
          <w:szCs w:val="24"/>
          <w:lang w:val="en-GB"/>
        </w:rPr>
        <w:t>(1), 76–88. https://doi.org/10.5430/jms.v1n1p76</w:t>
      </w:r>
    </w:p>
    <w:p w14:paraId="11CF1E46"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Mainardes, E. W., Alves, H., &amp; Raposo, M. (2012). A model for stakeholder classification and stakeholder relationships. </w:t>
      </w:r>
      <w:r w:rsidRPr="00756673">
        <w:rPr>
          <w:rFonts w:cs="Arial"/>
          <w:i/>
          <w:iCs/>
          <w:noProof/>
          <w:szCs w:val="24"/>
          <w:lang w:val="en-GB"/>
        </w:rPr>
        <w:t>MANAGEMENT DECISION</w:t>
      </w:r>
      <w:r w:rsidRPr="00756673">
        <w:rPr>
          <w:rFonts w:cs="Arial"/>
          <w:noProof/>
          <w:szCs w:val="24"/>
          <w:lang w:val="en-GB"/>
        </w:rPr>
        <w:t xml:space="preserve">, </w:t>
      </w:r>
      <w:r w:rsidRPr="00756673">
        <w:rPr>
          <w:rFonts w:cs="Arial"/>
          <w:i/>
          <w:iCs/>
          <w:noProof/>
          <w:szCs w:val="24"/>
          <w:lang w:val="en-GB"/>
        </w:rPr>
        <w:t>50</w:t>
      </w:r>
      <w:r w:rsidRPr="00756673">
        <w:rPr>
          <w:rFonts w:cs="Arial"/>
          <w:noProof/>
          <w:szCs w:val="24"/>
          <w:lang w:val="en-GB"/>
        </w:rPr>
        <w:t>(10), 1861–1879. https://doi.org/10.1108/00251741211279648</w:t>
      </w:r>
    </w:p>
    <w:p w14:paraId="51C92D3C"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Majerník, M., Daneshjo, N., Sančiová, G., &amp; Chovancová, J. (2017). Design Of Integrated Management Systems According To The Revised Iso Standards. </w:t>
      </w:r>
      <w:r w:rsidRPr="00756673">
        <w:rPr>
          <w:rFonts w:cs="Arial"/>
          <w:i/>
          <w:iCs/>
          <w:noProof/>
          <w:szCs w:val="24"/>
          <w:lang w:val="en-GB"/>
        </w:rPr>
        <w:t>Polish Journal of Management Studies</w:t>
      </w:r>
      <w:r w:rsidRPr="00756673">
        <w:rPr>
          <w:rFonts w:cs="Arial"/>
          <w:noProof/>
          <w:szCs w:val="24"/>
          <w:lang w:val="en-GB"/>
        </w:rPr>
        <w:t xml:space="preserve">, </w:t>
      </w:r>
      <w:r w:rsidRPr="00756673">
        <w:rPr>
          <w:rFonts w:cs="Arial"/>
          <w:i/>
          <w:iCs/>
          <w:noProof/>
          <w:szCs w:val="24"/>
          <w:lang w:val="en-GB"/>
        </w:rPr>
        <w:t>15</w:t>
      </w:r>
      <w:r w:rsidRPr="00756673">
        <w:rPr>
          <w:rFonts w:cs="Arial"/>
          <w:noProof/>
          <w:szCs w:val="24"/>
          <w:lang w:val="en-GB"/>
        </w:rPr>
        <w:t>(1), 135–143. https://doi.org/10.17512/pjms.2017.15.1.13</w:t>
      </w:r>
    </w:p>
    <w:p w14:paraId="2DD92D6A"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Marcinkowska, M. (2011). </w:t>
      </w:r>
      <w:r w:rsidRPr="008C71AF">
        <w:rPr>
          <w:rFonts w:cs="Arial"/>
          <w:noProof/>
          <w:szCs w:val="24"/>
        </w:rPr>
        <w:t xml:space="preserve">Tworzenie wartości przedsiębiorstwa dla interesariuszy. </w:t>
      </w:r>
      <w:r w:rsidRPr="008C71AF">
        <w:rPr>
          <w:rFonts w:cs="Arial"/>
          <w:i/>
          <w:iCs/>
          <w:noProof/>
          <w:szCs w:val="24"/>
        </w:rPr>
        <w:t>Zeszyty Naukowe Uniwersytetu Szczecińskiego. Finanse, Rynki finansowe, Ubezpieczenia</w:t>
      </w:r>
      <w:r w:rsidRPr="008C71AF">
        <w:rPr>
          <w:rFonts w:cs="Arial"/>
          <w:noProof/>
          <w:szCs w:val="24"/>
        </w:rPr>
        <w:t xml:space="preserve">, </w:t>
      </w:r>
      <w:r w:rsidRPr="008C71AF">
        <w:rPr>
          <w:rFonts w:cs="Arial"/>
          <w:i/>
          <w:iCs/>
          <w:noProof/>
          <w:szCs w:val="24"/>
        </w:rPr>
        <w:t>639</w:t>
      </w:r>
      <w:r w:rsidRPr="008C71AF">
        <w:rPr>
          <w:rFonts w:cs="Arial"/>
          <w:noProof/>
          <w:szCs w:val="24"/>
        </w:rPr>
        <w:t>, 855–870. http://www.wneiz.pl/nauka_wneiz/frfu/37-2011/FRFU-37-855.pdf</w:t>
      </w:r>
    </w:p>
    <w:p w14:paraId="7FB01472"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Marginson, S. (2006). Dynamics of National and Global Competition in Higher Education. </w:t>
      </w:r>
      <w:r w:rsidRPr="00756673">
        <w:rPr>
          <w:rFonts w:cs="Arial"/>
          <w:i/>
          <w:iCs/>
          <w:noProof/>
          <w:szCs w:val="24"/>
          <w:lang w:val="en-GB"/>
        </w:rPr>
        <w:t>Higher Education</w:t>
      </w:r>
      <w:r w:rsidRPr="00756673">
        <w:rPr>
          <w:rFonts w:cs="Arial"/>
          <w:noProof/>
          <w:szCs w:val="24"/>
          <w:lang w:val="en-GB"/>
        </w:rPr>
        <w:t xml:space="preserve">, </w:t>
      </w:r>
      <w:r w:rsidRPr="00756673">
        <w:rPr>
          <w:rFonts w:cs="Arial"/>
          <w:i/>
          <w:iCs/>
          <w:noProof/>
          <w:szCs w:val="24"/>
          <w:lang w:val="en-GB"/>
        </w:rPr>
        <w:t>52</w:t>
      </w:r>
      <w:r w:rsidRPr="00756673">
        <w:rPr>
          <w:rFonts w:cs="Arial"/>
          <w:noProof/>
          <w:szCs w:val="24"/>
          <w:lang w:val="en-GB"/>
        </w:rPr>
        <w:t>(1), 1–39. https://doi.org/10.1007/s10734-004-7649-x</w:t>
      </w:r>
    </w:p>
    <w:p w14:paraId="210D4A8F"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Maric, I. (2013). Stakeholder Analisys of Higher Education Institutions. </w:t>
      </w:r>
      <w:r w:rsidRPr="00756673">
        <w:rPr>
          <w:rFonts w:cs="Arial"/>
          <w:i/>
          <w:iCs/>
          <w:noProof/>
          <w:szCs w:val="24"/>
          <w:lang w:val="en-GB"/>
        </w:rPr>
        <w:t>Interdisciplinary Description of Complex Systems</w:t>
      </w:r>
      <w:r w:rsidRPr="00756673">
        <w:rPr>
          <w:rFonts w:cs="Arial"/>
          <w:noProof/>
          <w:szCs w:val="24"/>
          <w:lang w:val="en-GB"/>
        </w:rPr>
        <w:t xml:space="preserve">, </w:t>
      </w:r>
      <w:r w:rsidRPr="00756673">
        <w:rPr>
          <w:rFonts w:cs="Arial"/>
          <w:i/>
          <w:iCs/>
          <w:noProof/>
          <w:szCs w:val="24"/>
          <w:lang w:val="en-GB"/>
        </w:rPr>
        <w:t>11</w:t>
      </w:r>
      <w:r w:rsidRPr="00756673">
        <w:rPr>
          <w:rFonts w:cs="Arial"/>
          <w:noProof/>
          <w:szCs w:val="24"/>
          <w:lang w:val="en-GB"/>
        </w:rPr>
        <w:t>(2), 217–226. https://doi.org/10.7906/indecs.11.2.4</w:t>
      </w:r>
    </w:p>
    <w:p w14:paraId="15F20E38"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Martin, J. B., &amp; Reynolds, T. P. (2002). Academic-industrial relationships: Opportunities and pitfalls. </w:t>
      </w:r>
      <w:r w:rsidRPr="00756673">
        <w:rPr>
          <w:rFonts w:cs="Arial"/>
          <w:i/>
          <w:iCs/>
          <w:noProof/>
          <w:szCs w:val="24"/>
          <w:lang w:val="en-GB"/>
        </w:rPr>
        <w:t>Science and Engineering Ethics</w:t>
      </w:r>
      <w:r w:rsidRPr="00756673">
        <w:rPr>
          <w:rFonts w:cs="Arial"/>
          <w:noProof/>
          <w:szCs w:val="24"/>
          <w:lang w:val="en-GB"/>
        </w:rPr>
        <w:t xml:space="preserve">, </w:t>
      </w:r>
      <w:r w:rsidRPr="00756673">
        <w:rPr>
          <w:rFonts w:cs="Arial"/>
          <w:i/>
          <w:iCs/>
          <w:noProof/>
          <w:szCs w:val="24"/>
          <w:lang w:val="en-GB"/>
        </w:rPr>
        <w:t>8</w:t>
      </w:r>
      <w:r w:rsidRPr="00756673">
        <w:rPr>
          <w:rFonts w:cs="Arial"/>
          <w:noProof/>
          <w:szCs w:val="24"/>
          <w:lang w:val="en-GB"/>
        </w:rPr>
        <w:t>(3), 443–454. https://doi.org/10.1007/s11948-002-0066-6</w:t>
      </w:r>
    </w:p>
    <w:p w14:paraId="02182BA7"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Matzat, U., Snijders, C., &amp; van der Horst, W. (2009). Effects of different types of progress indicators on drop-out rates in web surveys. </w:t>
      </w:r>
      <w:r w:rsidRPr="008C71AF">
        <w:rPr>
          <w:rFonts w:cs="Arial"/>
          <w:i/>
          <w:iCs/>
          <w:noProof/>
          <w:szCs w:val="24"/>
        </w:rPr>
        <w:t>Social Psychology</w:t>
      </w:r>
      <w:r w:rsidRPr="008C71AF">
        <w:rPr>
          <w:rFonts w:cs="Arial"/>
          <w:noProof/>
          <w:szCs w:val="24"/>
        </w:rPr>
        <w:t xml:space="preserve">, </w:t>
      </w:r>
      <w:r w:rsidRPr="008C71AF">
        <w:rPr>
          <w:rFonts w:cs="Arial"/>
          <w:i/>
          <w:iCs/>
          <w:noProof/>
          <w:szCs w:val="24"/>
        </w:rPr>
        <w:t>40</w:t>
      </w:r>
      <w:r w:rsidRPr="008C71AF">
        <w:rPr>
          <w:rFonts w:cs="Arial"/>
          <w:noProof/>
          <w:szCs w:val="24"/>
        </w:rPr>
        <w:t>(1), 43.</w:t>
      </w:r>
    </w:p>
    <w:p w14:paraId="744F46B5"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Mazur, J. (2001). </w:t>
      </w:r>
      <w:r w:rsidRPr="008C71AF">
        <w:rPr>
          <w:rFonts w:cs="Arial"/>
          <w:i/>
          <w:iCs/>
          <w:noProof/>
          <w:szCs w:val="24"/>
        </w:rPr>
        <w:t>Zarządzanie marketingiem usług</w:t>
      </w:r>
      <w:r w:rsidRPr="008C71AF">
        <w:rPr>
          <w:rFonts w:cs="Arial"/>
          <w:noProof/>
          <w:szCs w:val="24"/>
        </w:rPr>
        <w:t>. Difin.</w:t>
      </w:r>
    </w:p>
    <w:p w14:paraId="205891EF"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McGrath, S. K., &amp; Whitty, S. J. (2017). </w:t>
      </w:r>
      <w:r w:rsidRPr="00756673">
        <w:rPr>
          <w:rFonts w:cs="Arial"/>
          <w:noProof/>
          <w:szCs w:val="24"/>
          <w:lang w:val="en-GB"/>
        </w:rPr>
        <w:t xml:space="preserve">Stakeholder defined. </w:t>
      </w:r>
      <w:r w:rsidRPr="00756673">
        <w:rPr>
          <w:rFonts w:cs="Arial"/>
          <w:i/>
          <w:iCs/>
          <w:noProof/>
          <w:szCs w:val="24"/>
          <w:lang w:val="en-GB"/>
        </w:rPr>
        <w:t>International Journal of Managing Projects in Business</w:t>
      </w:r>
      <w:r w:rsidRPr="00756673">
        <w:rPr>
          <w:rFonts w:cs="Arial"/>
          <w:noProof/>
          <w:szCs w:val="24"/>
          <w:lang w:val="en-GB"/>
        </w:rPr>
        <w:t xml:space="preserve">, </w:t>
      </w:r>
      <w:r w:rsidRPr="00756673">
        <w:rPr>
          <w:rFonts w:cs="Arial"/>
          <w:i/>
          <w:iCs/>
          <w:noProof/>
          <w:szCs w:val="24"/>
          <w:lang w:val="en-GB"/>
        </w:rPr>
        <w:t>10</w:t>
      </w:r>
      <w:r w:rsidRPr="00756673">
        <w:rPr>
          <w:rFonts w:cs="Arial"/>
          <w:noProof/>
          <w:szCs w:val="24"/>
          <w:lang w:val="en-GB"/>
        </w:rPr>
        <w:t>(4), 721–748. https://doi.org/10.1108/IJMPB-12-2016-0097</w:t>
      </w:r>
    </w:p>
    <w:p w14:paraId="00E331E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MEiN. (2023a). </w:t>
      </w:r>
      <w:r w:rsidRPr="008C71AF">
        <w:rPr>
          <w:rFonts w:cs="Arial"/>
          <w:i/>
          <w:iCs/>
          <w:noProof/>
          <w:szCs w:val="24"/>
        </w:rPr>
        <w:t>Ekonomiczne Losy Absolwentów</w:t>
      </w:r>
      <w:r w:rsidRPr="008C71AF">
        <w:rPr>
          <w:rFonts w:cs="Arial"/>
          <w:noProof/>
          <w:szCs w:val="24"/>
        </w:rPr>
        <w:t>. https://www.gov.pl/web/edukacja-i-nauka/ekonomiczne-losy-absolwentow</w:t>
      </w:r>
    </w:p>
    <w:p w14:paraId="26FE279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MEiN. (2023b). </w:t>
      </w:r>
      <w:r w:rsidRPr="008C71AF">
        <w:rPr>
          <w:rFonts w:cs="Arial"/>
          <w:i/>
          <w:iCs/>
          <w:noProof/>
          <w:szCs w:val="24"/>
        </w:rPr>
        <w:t>Konstytucja dla Nauki</w:t>
      </w:r>
      <w:r w:rsidRPr="008C71AF">
        <w:rPr>
          <w:rFonts w:cs="Arial"/>
          <w:noProof/>
          <w:szCs w:val="24"/>
        </w:rPr>
        <w:t>. Serwis Rzeczypospolitej Polskiej. https://www.gov.pl/web/edukacja-i-nauka/konstytucja-dla-nauki-2</w:t>
      </w:r>
    </w:p>
    <w:p w14:paraId="7F426A74"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Merton, R. K. (1968). The Matthew Effect in Science: The reward and communication systems of science are considered. </w:t>
      </w:r>
      <w:r w:rsidRPr="00756673">
        <w:rPr>
          <w:rFonts w:cs="Arial"/>
          <w:i/>
          <w:iCs/>
          <w:noProof/>
          <w:szCs w:val="24"/>
          <w:lang w:val="en-GB"/>
        </w:rPr>
        <w:t>Science</w:t>
      </w:r>
      <w:r w:rsidRPr="00756673">
        <w:rPr>
          <w:rFonts w:cs="Arial"/>
          <w:noProof/>
          <w:szCs w:val="24"/>
          <w:lang w:val="en-GB"/>
        </w:rPr>
        <w:t xml:space="preserve">, </w:t>
      </w:r>
      <w:r w:rsidRPr="00756673">
        <w:rPr>
          <w:rFonts w:cs="Arial"/>
          <w:i/>
          <w:iCs/>
          <w:noProof/>
          <w:szCs w:val="24"/>
          <w:lang w:val="en-GB"/>
        </w:rPr>
        <w:t>159</w:t>
      </w:r>
      <w:r w:rsidRPr="00756673">
        <w:rPr>
          <w:rFonts w:cs="Arial"/>
          <w:noProof/>
          <w:szCs w:val="24"/>
          <w:lang w:val="en-GB"/>
        </w:rPr>
        <w:t>(3810), 56–63. https://doi.org/10.1126/science.159.3810.56</w:t>
      </w:r>
    </w:p>
    <w:p w14:paraId="31FAE73B"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i/>
          <w:iCs/>
          <w:noProof/>
          <w:szCs w:val="24"/>
          <w:lang w:val="en-GB"/>
        </w:rPr>
        <w:lastRenderedPageBreak/>
        <w:t>Methodology of Round University Ranking 2020</w:t>
      </w:r>
      <w:r w:rsidRPr="00756673">
        <w:rPr>
          <w:rFonts w:cs="Arial"/>
          <w:noProof/>
          <w:szCs w:val="24"/>
          <w:lang w:val="en-GB"/>
        </w:rPr>
        <w:t>. (2020). https://roundranking.com/methodology/methodology.html</w:t>
      </w:r>
    </w:p>
    <w:p w14:paraId="018580B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i/>
          <w:iCs/>
          <w:noProof/>
          <w:szCs w:val="24"/>
        </w:rPr>
        <w:t>Metodologia Rankingu Szkół Wyższych Perspektywy 2020</w:t>
      </w:r>
      <w:r w:rsidRPr="008C71AF">
        <w:rPr>
          <w:rFonts w:cs="Arial"/>
          <w:noProof/>
          <w:szCs w:val="24"/>
        </w:rPr>
        <w:t>. (2020, luty 23). http://ranking.perspektywy.pl/2020/article/metodologia-rankingu-uczelni-akademickich</w:t>
      </w:r>
    </w:p>
    <w:p w14:paraId="79A72AB1"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Miles, S. (2017). Stakeholder Theory Classification: A Theoretical and Empirical Evaluation of Definitions. </w:t>
      </w:r>
      <w:r w:rsidRPr="008C71AF">
        <w:rPr>
          <w:rFonts w:cs="Arial"/>
          <w:i/>
          <w:iCs/>
          <w:noProof/>
          <w:szCs w:val="24"/>
        </w:rPr>
        <w:t>Journal of Business Ethics</w:t>
      </w:r>
      <w:r w:rsidRPr="008C71AF">
        <w:rPr>
          <w:rFonts w:cs="Arial"/>
          <w:noProof/>
          <w:szCs w:val="24"/>
        </w:rPr>
        <w:t xml:space="preserve">, </w:t>
      </w:r>
      <w:r w:rsidRPr="008C71AF">
        <w:rPr>
          <w:rFonts w:cs="Arial"/>
          <w:i/>
          <w:iCs/>
          <w:noProof/>
          <w:szCs w:val="24"/>
        </w:rPr>
        <w:t>142</w:t>
      </w:r>
      <w:r w:rsidRPr="008C71AF">
        <w:rPr>
          <w:rFonts w:cs="Arial"/>
          <w:noProof/>
          <w:szCs w:val="24"/>
        </w:rPr>
        <w:t>(3), 437–459. https://doi.org/10.1007/s10551-015-2741-y</w:t>
      </w:r>
    </w:p>
    <w:p w14:paraId="1D1DB61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Ministerstwo Nauki i Szkolnictwa Wyższego, &amp; MNiSW. (2019). </w:t>
      </w:r>
      <w:r w:rsidRPr="008C71AF">
        <w:rPr>
          <w:rFonts w:cs="Arial"/>
          <w:i/>
          <w:iCs/>
          <w:noProof/>
          <w:szCs w:val="24"/>
        </w:rPr>
        <w:t>Przewodnik po systemie szkolnictwa wyższego i nauki</w:t>
      </w:r>
      <w:r w:rsidRPr="008C71AF">
        <w:rPr>
          <w:rFonts w:cs="Arial"/>
          <w:noProof/>
          <w:szCs w:val="24"/>
        </w:rPr>
        <w:t>. https://konstytucjadlanauki.gov.pl/content/uploads/2019/02/przewodnik-po-reformie-wydanie-i-poprawione-marzec-2019.pdf</w:t>
      </w:r>
    </w:p>
    <w:p w14:paraId="17DEB9F7"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Mintzberg, H. (1983). The case for corporate social responsibility. </w:t>
      </w:r>
      <w:r w:rsidRPr="00756673">
        <w:rPr>
          <w:rFonts w:cs="Arial"/>
          <w:i/>
          <w:iCs/>
          <w:noProof/>
          <w:szCs w:val="24"/>
          <w:lang w:val="en-GB"/>
        </w:rPr>
        <w:t>Journal of Business Strategy</w:t>
      </w:r>
      <w:r w:rsidRPr="00756673">
        <w:rPr>
          <w:rFonts w:cs="Arial"/>
          <w:noProof/>
          <w:szCs w:val="24"/>
          <w:lang w:val="en-GB"/>
        </w:rPr>
        <w:t xml:space="preserve">, </w:t>
      </w:r>
      <w:r w:rsidRPr="00756673">
        <w:rPr>
          <w:rFonts w:cs="Arial"/>
          <w:i/>
          <w:iCs/>
          <w:noProof/>
          <w:szCs w:val="24"/>
          <w:lang w:val="en-GB"/>
        </w:rPr>
        <w:t>4</w:t>
      </w:r>
      <w:r w:rsidRPr="00756673">
        <w:rPr>
          <w:rFonts w:cs="Arial"/>
          <w:noProof/>
          <w:szCs w:val="24"/>
          <w:lang w:val="en-GB"/>
        </w:rPr>
        <w:t>(2), 3–15. https://doi.org/10.1108/eb039015</w:t>
      </w:r>
    </w:p>
    <w:p w14:paraId="56910202"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Mishra, A., &amp; Alzoubi, Y. I. (2023). Structured software development versus agile software development: a comparative analysis. </w:t>
      </w:r>
      <w:r w:rsidRPr="00756673">
        <w:rPr>
          <w:rFonts w:cs="Arial"/>
          <w:i/>
          <w:iCs/>
          <w:noProof/>
          <w:szCs w:val="24"/>
          <w:lang w:val="en-GB"/>
        </w:rPr>
        <w:t>International Journal of System Assurance Engineering and Management</w:t>
      </w:r>
      <w:r w:rsidRPr="00756673">
        <w:rPr>
          <w:rFonts w:cs="Arial"/>
          <w:noProof/>
          <w:szCs w:val="24"/>
          <w:lang w:val="en-GB"/>
        </w:rPr>
        <w:t xml:space="preserve">, </w:t>
      </w:r>
      <w:r w:rsidRPr="00756673">
        <w:rPr>
          <w:rFonts w:cs="Arial"/>
          <w:i/>
          <w:iCs/>
          <w:noProof/>
          <w:szCs w:val="24"/>
          <w:lang w:val="en-GB"/>
        </w:rPr>
        <w:t>14</w:t>
      </w:r>
      <w:r w:rsidRPr="00756673">
        <w:rPr>
          <w:rFonts w:cs="Arial"/>
          <w:noProof/>
          <w:szCs w:val="24"/>
          <w:lang w:val="en-GB"/>
        </w:rPr>
        <w:t>(4), 1504–1522. https://doi.org/10.1007/s13198-023-01958-5</w:t>
      </w:r>
    </w:p>
    <w:p w14:paraId="1406F94C"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Mitchell, R. K., Agle, B. R., &amp; Wood, D. J. (1997). Towards a theory of stakeholder identification and Salience: Defining the Principle of Who and What Really Counts. </w:t>
      </w:r>
      <w:r w:rsidRPr="008C71AF">
        <w:rPr>
          <w:rFonts w:cs="Arial"/>
          <w:i/>
          <w:iCs/>
          <w:noProof/>
          <w:szCs w:val="24"/>
        </w:rPr>
        <w:t>Academy of Management</w:t>
      </w:r>
      <w:r w:rsidRPr="008C71AF">
        <w:rPr>
          <w:rFonts w:cs="Arial"/>
          <w:noProof/>
          <w:szCs w:val="24"/>
        </w:rPr>
        <w:t xml:space="preserve">, </w:t>
      </w:r>
      <w:r w:rsidRPr="008C71AF">
        <w:rPr>
          <w:rFonts w:cs="Arial"/>
          <w:i/>
          <w:iCs/>
          <w:noProof/>
          <w:szCs w:val="24"/>
        </w:rPr>
        <w:t>22</w:t>
      </w:r>
      <w:r w:rsidRPr="008C71AF">
        <w:rPr>
          <w:rFonts w:cs="Arial"/>
          <w:noProof/>
          <w:szCs w:val="24"/>
        </w:rPr>
        <w:t>(4), 853–886.</w:t>
      </w:r>
    </w:p>
    <w:p w14:paraId="6A9681A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MNiSW. (2013). </w:t>
      </w:r>
      <w:r w:rsidRPr="008C71AF">
        <w:rPr>
          <w:rFonts w:cs="Arial"/>
          <w:i/>
          <w:iCs/>
          <w:noProof/>
          <w:szCs w:val="24"/>
        </w:rPr>
        <w:t>Szkolnictwo wyższe w polsce 2013</w:t>
      </w:r>
      <w:r w:rsidRPr="008C71AF">
        <w:rPr>
          <w:rFonts w:cs="Arial"/>
          <w:noProof/>
          <w:szCs w:val="24"/>
        </w:rPr>
        <w:t>.</w:t>
      </w:r>
    </w:p>
    <w:p w14:paraId="2AF96BA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MNiSW. (2019a). Konstytucja dla Nauki. Prawo o szkolnictwie wyższym i nauce - komentarz. W </w:t>
      </w:r>
      <w:r w:rsidRPr="008C71AF">
        <w:rPr>
          <w:rFonts w:cs="Arial"/>
          <w:i/>
          <w:iCs/>
          <w:noProof/>
          <w:szCs w:val="24"/>
        </w:rPr>
        <w:t>Prawo o szkolnictwie wyższym i nauce. komentarz</w:t>
      </w:r>
      <w:r w:rsidRPr="008C71AF">
        <w:rPr>
          <w:rFonts w:cs="Arial"/>
          <w:noProof/>
          <w:szCs w:val="24"/>
        </w:rPr>
        <w:t xml:space="preserve"> (Numer 7).</w:t>
      </w:r>
    </w:p>
    <w:p w14:paraId="3DA3495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MNiSW. (2019b). </w:t>
      </w:r>
      <w:r w:rsidRPr="008C71AF">
        <w:rPr>
          <w:rFonts w:cs="Arial"/>
          <w:i/>
          <w:iCs/>
          <w:noProof/>
          <w:szCs w:val="24"/>
        </w:rPr>
        <w:t>Finansowanie uczelni w świetle przepisów Ustawy 2.0</w:t>
      </w:r>
      <w:r w:rsidRPr="008C71AF">
        <w:rPr>
          <w:rFonts w:cs="Arial"/>
          <w:noProof/>
          <w:szCs w:val="24"/>
        </w:rPr>
        <w:t>.</w:t>
      </w:r>
    </w:p>
    <w:p w14:paraId="3C419BD9"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Mogaji, E. (2019). Strategic stakeholder communications on Twitter by UK universities. </w:t>
      </w:r>
      <w:r w:rsidRPr="00756673">
        <w:rPr>
          <w:rFonts w:cs="Arial"/>
          <w:i/>
          <w:iCs/>
          <w:noProof/>
          <w:szCs w:val="24"/>
          <w:lang w:val="en-GB"/>
        </w:rPr>
        <w:t>Research Agenda Working Papers</w:t>
      </w:r>
      <w:r w:rsidRPr="00756673">
        <w:rPr>
          <w:rFonts w:cs="Arial"/>
          <w:noProof/>
          <w:szCs w:val="24"/>
          <w:lang w:val="en-GB"/>
        </w:rPr>
        <w:t xml:space="preserve">, </w:t>
      </w:r>
      <w:r w:rsidRPr="00756673">
        <w:rPr>
          <w:rFonts w:cs="Arial"/>
          <w:i/>
          <w:iCs/>
          <w:noProof/>
          <w:szCs w:val="24"/>
          <w:lang w:val="en-GB"/>
        </w:rPr>
        <w:t>2019</w:t>
      </w:r>
      <w:r w:rsidRPr="00756673">
        <w:rPr>
          <w:rFonts w:cs="Arial"/>
          <w:noProof/>
          <w:szCs w:val="24"/>
          <w:lang w:val="en-GB"/>
        </w:rPr>
        <w:t>(08), 104–119.</w:t>
      </w:r>
    </w:p>
    <w:p w14:paraId="3C04965E"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Mogaji, E., Watat, J. K., Olaleye, S. A., &amp; Ukpabi, D. (2021). Recruit, Retain and Report: UK Universities’ Strategic Communication with Stakeholders on Twitter. W </w:t>
      </w:r>
      <w:r w:rsidRPr="00756673">
        <w:rPr>
          <w:rFonts w:cs="Arial"/>
          <w:i/>
          <w:iCs/>
          <w:noProof/>
          <w:szCs w:val="24"/>
          <w:lang w:val="en-GB"/>
        </w:rPr>
        <w:t>Strategic Corporate Communication in the Digital Age</w:t>
      </w:r>
      <w:r w:rsidRPr="00756673">
        <w:rPr>
          <w:rFonts w:cs="Arial"/>
          <w:noProof/>
          <w:szCs w:val="24"/>
          <w:lang w:val="en-GB"/>
        </w:rPr>
        <w:t xml:space="preserve"> (ss. 89–114). Emerald Publishing Limited. https://doi.org/10.1108/978-1-80071-264-520211006</w:t>
      </w:r>
    </w:p>
    <w:p w14:paraId="1709796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Moroń, D. (2016). Wpływ przemian demograficznych na szkolnictwo wyższe w Polsce. </w:t>
      </w:r>
      <w:r w:rsidRPr="008C71AF">
        <w:rPr>
          <w:rFonts w:cs="Arial"/>
          <w:i/>
          <w:iCs/>
          <w:noProof/>
          <w:szCs w:val="24"/>
        </w:rPr>
        <w:t>Studia Ekonomiczne. Zeszyty Naukowe Uniwersytetu Ekonomicznego w Katowicach</w:t>
      </w:r>
      <w:r w:rsidRPr="008C71AF">
        <w:rPr>
          <w:rFonts w:cs="Arial"/>
          <w:noProof/>
          <w:szCs w:val="24"/>
        </w:rPr>
        <w:t xml:space="preserve">, </w:t>
      </w:r>
      <w:r w:rsidRPr="008C71AF">
        <w:rPr>
          <w:rFonts w:cs="Arial"/>
          <w:i/>
          <w:iCs/>
          <w:noProof/>
          <w:szCs w:val="24"/>
        </w:rPr>
        <w:t>290</w:t>
      </w:r>
      <w:r w:rsidRPr="008C71AF">
        <w:rPr>
          <w:rFonts w:cs="Arial"/>
          <w:noProof/>
          <w:szCs w:val="24"/>
        </w:rPr>
        <w:t>, 107–116.</w:t>
      </w:r>
    </w:p>
    <w:p w14:paraId="618240EC"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Morsing, M., &amp; Schultz, M. (2006). </w:t>
      </w:r>
      <w:r w:rsidRPr="00756673">
        <w:rPr>
          <w:rFonts w:cs="Arial"/>
          <w:noProof/>
          <w:szCs w:val="24"/>
          <w:lang w:val="en-GB"/>
        </w:rPr>
        <w:t xml:space="preserve">Corporate social responsibility communication: stakeholder information, response and involvement strategies. </w:t>
      </w:r>
      <w:r w:rsidRPr="00756673">
        <w:rPr>
          <w:rFonts w:cs="Arial"/>
          <w:i/>
          <w:iCs/>
          <w:noProof/>
          <w:szCs w:val="24"/>
          <w:lang w:val="en-GB"/>
        </w:rPr>
        <w:t>Business Ethics: A European Review</w:t>
      </w:r>
      <w:r w:rsidRPr="00756673">
        <w:rPr>
          <w:rFonts w:cs="Arial"/>
          <w:noProof/>
          <w:szCs w:val="24"/>
          <w:lang w:val="en-GB"/>
        </w:rPr>
        <w:t xml:space="preserve">, </w:t>
      </w:r>
      <w:r w:rsidRPr="00756673">
        <w:rPr>
          <w:rFonts w:cs="Arial"/>
          <w:i/>
          <w:iCs/>
          <w:noProof/>
          <w:szCs w:val="24"/>
          <w:lang w:val="en-GB"/>
        </w:rPr>
        <w:t>15</w:t>
      </w:r>
      <w:r w:rsidRPr="00756673">
        <w:rPr>
          <w:rFonts w:cs="Arial"/>
          <w:noProof/>
          <w:szCs w:val="24"/>
          <w:lang w:val="en-GB"/>
        </w:rPr>
        <w:t>(4), 323–338. https://doi.org/10.1111/j.1467-8608.2006.00460.x</w:t>
      </w:r>
    </w:p>
    <w:p w14:paraId="5D0190E6"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Moszyk, K., &amp; Deja, M. (2023). Reduction of exceeding the guaranteed service time for external trucks at the DCT Gdańsk container terminal using a six sigma framework. </w:t>
      </w:r>
      <w:r w:rsidRPr="00756673">
        <w:rPr>
          <w:rFonts w:cs="Arial"/>
          <w:i/>
          <w:iCs/>
          <w:noProof/>
          <w:szCs w:val="24"/>
          <w:lang w:val="en-GB"/>
        </w:rPr>
        <w:t>International Journal of Lean Six Sigma</w:t>
      </w:r>
      <w:r w:rsidRPr="00756673">
        <w:rPr>
          <w:rFonts w:cs="Arial"/>
          <w:noProof/>
          <w:szCs w:val="24"/>
          <w:lang w:val="en-GB"/>
        </w:rPr>
        <w:t>. https://doi.org/10.1108/IJLSS-05-2022-0100</w:t>
      </w:r>
    </w:p>
    <w:p w14:paraId="2020A85D"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lastRenderedPageBreak/>
        <w:t xml:space="preserve">Mueller, S. L., &amp; Thomas, A. S. (2001). Culture and entrepreneurial potential. </w:t>
      </w:r>
      <w:r w:rsidRPr="00756673">
        <w:rPr>
          <w:rFonts w:cs="Arial"/>
          <w:i/>
          <w:iCs/>
          <w:noProof/>
          <w:szCs w:val="24"/>
          <w:lang w:val="en-GB"/>
        </w:rPr>
        <w:t>Journal of Business Venturing</w:t>
      </w:r>
      <w:r w:rsidRPr="00756673">
        <w:rPr>
          <w:rFonts w:cs="Arial"/>
          <w:noProof/>
          <w:szCs w:val="24"/>
          <w:lang w:val="en-GB"/>
        </w:rPr>
        <w:t xml:space="preserve">, </w:t>
      </w:r>
      <w:r w:rsidRPr="00756673">
        <w:rPr>
          <w:rFonts w:cs="Arial"/>
          <w:i/>
          <w:iCs/>
          <w:noProof/>
          <w:szCs w:val="24"/>
          <w:lang w:val="en-GB"/>
        </w:rPr>
        <w:t>16</w:t>
      </w:r>
      <w:r w:rsidRPr="00756673">
        <w:rPr>
          <w:rFonts w:cs="Arial"/>
          <w:noProof/>
          <w:szCs w:val="24"/>
          <w:lang w:val="en-GB"/>
        </w:rPr>
        <w:t>(1), 51–75. https://doi.org/10.1016/S0883-9026(99)00039-7</w:t>
      </w:r>
    </w:p>
    <w:p w14:paraId="1FE7C557"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Mundra, A., Misra, S., &amp; Dhawale, C. A. (2013). </w:t>
      </w:r>
      <w:r w:rsidRPr="00756673">
        <w:rPr>
          <w:rFonts w:cs="Arial"/>
          <w:noProof/>
          <w:szCs w:val="24"/>
          <w:lang w:val="en-GB"/>
        </w:rPr>
        <w:t xml:space="preserve">Practical Scrum-Scrum Team: Way to Produce Successful and Quality Software. </w:t>
      </w:r>
      <w:r w:rsidRPr="00756673">
        <w:rPr>
          <w:rFonts w:cs="Arial"/>
          <w:i/>
          <w:iCs/>
          <w:noProof/>
          <w:szCs w:val="24"/>
          <w:lang w:val="en-GB"/>
        </w:rPr>
        <w:t>2013 13th International Conference on Computational Science and Its Applications</w:t>
      </w:r>
      <w:r w:rsidRPr="00756673">
        <w:rPr>
          <w:rFonts w:cs="Arial"/>
          <w:noProof/>
          <w:szCs w:val="24"/>
          <w:lang w:val="en-GB"/>
        </w:rPr>
        <w:t>, 119–123. https://doi.org/10.1109/ICCSA.2013.25</w:t>
      </w:r>
    </w:p>
    <w:p w14:paraId="198A4E02"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Munshi, R. (2019). Higher Education Service Quality Model (HESQUAL) to Improve Service Quality of Higher Education Institutes. </w:t>
      </w:r>
      <w:r w:rsidRPr="00756673">
        <w:rPr>
          <w:rFonts w:cs="Arial"/>
          <w:i/>
          <w:iCs/>
          <w:noProof/>
          <w:szCs w:val="24"/>
          <w:lang w:val="en-GB"/>
        </w:rPr>
        <w:t>International Journal of Research in Humanities, Arts and Literature</w:t>
      </w:r>
      <w:r w:rsidRPr="00756673">
        <w:rPr>
          <w:rFonts w:cs="Arial"/>
          <w:noProof/>
          <w:szCs w:val="24"/>
          <w:lang w:val="en-GB"/>
        </w:rPr>
        <w:t xml:space="preserve">, </w:t>
      </w:r>
      <w:r w:rsidRPr="00756673">
        <w:rPr>
          <w:rFonts w:cs="Arial"/>
          <w:i/>
          <w:iCs/>
          <w:noProof/>
          <w:szCs w:val="24"/>
          <w:lang w:val="en-GB"/>
        </w:rPr>
        <w:t>7</w:t>
      </w:r>
      <w:r w:rsidRPr="00756673">
        <w:rPr>
          <w:rFonts w:cs="Arial"/>
          <w:noProof/>
          <w:szCs w:val="24"/>
          <w:lang w:val="en-GB"/>
        </w:rPr>
        <w:t>(1), 181–190.</w:t>
      </w:r>
    </w:p>
    <w:p w14:paraId="69DF6D6E"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i/>
          <w:iCs/>
          <w:noProof/>
          <w:szCs w:val="24"/>
          <w:lang w:val="en-GB"/>
        </w:rPr>
        <w:t>MyPlan College Rankings</w:t>
      </w:r>
      <w:r w:rsidRPr="00756673">
        <w:rPr>
          <w:rFonts w:cs="Arial"/>
          <w:noProof/>
          <w:szCs w:val="24"/>
          <w:lang w:val="en-GB"/>
        </w:rPr>
        <w:t>. (2020). https://www.myplan.com/education/colleges/college_rankings_1.php</w:t>
      </w:r>
    </w:p>
    <w:p w14:paraId="3B75F279"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Nasim, K., Sikander, A., &amp; Tian, X. (2020). Twenty years of research on total quality management in Higher Education: A systematic literature review. </w:t>
      </w:r>
      <w:r w:rsidRPr="00756673">
        <w:rPr>
          <w:rFonts w:cs="Arial"/>
          <w:i/>
          <w:iCs/>
          <w:noProof/>
          <w:szCs w:val="24"/>
          <w:lang w:val="en-GB"/>
        </w:rPr>
        <w:t>Higher Education Quarterly</w:t>
      </w:r>
      <w:r w:rsidRPr="00756673">
        <w:rPr>
          <w:rFonts w:cs="Arial"/>
          <w:noProof/>
          <w:szCs w:val="24"/>
          <w:lang w:val="en-GB"/>
        </w:rPr>
        <w:t xml:space="preserve">, </w:t>
      </w:r>
      <w:r w:rsidRPr="00756673">
        <w:rPr>
          <w:rFonts w:cs="Arial"/>
          <w:i/>
          <w:iCs/>
          <w:noProof/>
          <w:szCs w:val="24"/>
          <w:lang w:val="en-GB"/>
        </w:rPr>
        <w:t>74</w:t>
      </w:r>
      <w:r w:rsidRPr="00756673">
        <w:rPr>
          <w:rFonts w:cs="Arial"/>
          <w:noProof/>
          <w:szCs w:val="24"/>
          <w:lang w:val="en-GB"/>
        </w:rPr>
        <w:t>(1), 75–97. https://doi.org/10.1111/hequ.12227</w:t>
      </w:r>
    </w:p>
    <w:p w14:paraId="36E3D9CF"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Nauka w Polsce - PAP. </w:t>
      </w:r>
      <w:r w:rsidRPr="008C71AF">
        <w:rPr>
          <w:rFonts w:cs="Arial"/>
          <w:noProof/>
          <w:szCs w:val="24"/>
        </w:rPr>
        <w:t xml:space="preserve">(2020). </w:t>
      </w:r>
      <w:r w:rsidRPr="008C71AF">
        <w:rPr>
          <w:rFonts w:cs="Arial"/>
          <w:i/>
          <w:iCs/>
          <w:noProof/>
          <w:szCs w:val="24"/>
        </w:rPr>
        <w:t>Trzy gdańskie szkoły wyższe utworzyły Związek Uczelni im. Daniela Fahrenheita</w:t>
      </w:r>
      <w:r w:rsidRPr="008C71AF">
        <w:rPr>
          <w:rFonts w:cs="Arial"/>
          <w:noProof/>
          <w:szCs w:val="24"/>
        </w:rPr>
        <w:t>. https://naukawpolsce.pap.pl/aktualnosci/news%2C85430%2Ctrzy-gdanskie-szkoly-wyzsze-utworzyly-zwiazek-uczelni-im-daniela-fahrenheita</w:t>
      </w:r>
    </w:p>
    <w:p w14:paraId="5E27A97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Naukowiec.org. (2023). </w:t>
      </w:r>
      <w:r w:rsidRPr="008C71AF">
        <w:rPr>
          <w:rFonts w:cs="Arial"/>
          <w:i/>
          <w:iCs/>
          <w:noProof/>
          <w:szCs w:val="24"/>
        </w:rPr>
        <w:t>Siła korelacji, klasyfikacja - opis</w:t>
      </w:r>
      <w:r w:rsidRPr="008C71AF">
        <w:rPr>
          <w:rFonts w:cs="Arial"/>
          <w:noProof/>
          <w:szCs w:val="24"/>
        </w:rPr>
        <w:t>. https://www.naukowiec.org/wiedza/statystyka/sila-korelacji--klasyfikacja_512.html</w:t>
      </w:r>
    </w:p>
    <w:p w14:paraId="329D678A"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Nazarko, J., Komuda, M., Kuźmicz, K., Szubzda, E., &amp; Urban, J. (2008). </w:t>
      </w:r>
      <w:r w:rsidRPr="008C71AF">
        <w:rPr>
          <w:rFonts w:cs="Arial"/>
          <w:i/>
          <w:iCs/>
          <w:noProof/>
          <w:szCs w:val="24"/>
        </w:rPr>
        <w:t>Metoda DEA w badaniu efektywności instytucji sektora publicznego na przykładzie szkół wyższych</w:t>
      </w:r>
      <w:r w:rsidRPr="008C71AF">
        <w:rPr>
          <w:rFonts w:cs="Arial"/>
          <w:noProof/>
          <w:szCs w:val="24"/>
        </w:rPr>
        <w:t xml:space="preserve">. </w:t>
      </w:r>
      <w:r w:rsidRPr="00756673">
        <w:rPr>
          <w:rFonts w:cs="Arial"/>
          <w:i/>
          <w:iCs/>
          <w:noProof/>
          <w:szCs w:val="24"/>
          <w:lang w:val="en-GB"/>
        </w:rPr>
        <w:t>4</w:t>
      </w:r>
      <w:r w:rsidRPr="00756673">
        <w:rPr>
          <w:rFonts w:cs="Arial"/>
          <w:noProof/>
          <w:szCs w:val="24"/>
          <w:lang w:val="en-GB"/>
        </w:rPr>
        <w:t>.</w:t>
      </w:r>
    </w:p>
    <w:p w14:paraId="5B99F824"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Neave, G. (2002). The Stakeholder Perspective Historically Explored. W </w:t>
      </w:r>
      <w:r w:rsidRPr="00756673">
        <w:rPr>
          <w:rFonts w:cs="Arial"/>
          <w:i/>
          <w:iCs/>
          <w:noProof/>
          <w:szCs w:val="24"/>
          <w:lang w:val="en-GB"/>
        </w:rPr>
        <w:t>HIGHER EDUCATION IN A GLOBALISING WORLD</w:t>
      </w:r>
      <w:r w:rsidRPr="00756673">
        <w:rPr>
          <w:rFonts w:cs="Arial"/>
          <w:noProof/>
          <w:szCs w:val="24"/>
          <w:lang w:val="en-GB"/>
        </w:rPr>
        <w:t xml:space="preserve"> (ss. 17–37). https://doi.org/10.1007/978-94-010-0579-1_2</w:t>
      </w:r>
    </w:p>
    <w:p w14:paraId="3CD16335"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Newby, P. (1999). Culture and quality in higher education. </w:t>
      </w:r>
      <w:r w:rsidRPr="00756673">
        <w:rPr>
          <w:rFonts w:cs="Arial"/>
          <w:i/>
          <w:iCs/>
          <w:noProof/>
          <w:szCs w:val="24"/>
          <w:lang w:val="en-GB"/>
        </w:rPr>
        <w:t>Higher Education Policy</w:t>
      </w:r>
      <w:r w:rsidRPr="00756673">
        <w:rPr>
          <w:rFonts w:cs="Arial"/>
          <w:noProof/>
          <w:szCs w:val="24"/>
          <w:lang w:val="en-GB"/>
        </w:rPr>
        <w:t xml:space="preserve">, </w:t>
      </w:r>
      <w:r w:rsidRPr="00756673">
        <w:rPr>
          <w:rFonts w:cs="Arial"/>
          <w:i/>
          <w:iCs/>
          <w:noProof/>
          <w:szCs w:val="24"/>
          <w:lang w:val="en-GB"/>
        </w:rPr>
        <w:t>12</w:t>
      </w:r>
      <w:r w:rsidRPr="00756673">
        <w:rPr>
          <w:rFonts w:cs="Arial"/>
          <w:noProof/>
          <w:szCs w:val="24"/>
          <w:lang w:val="en-GB"/>
        </w:rPr>
        <w:t>(3), 261–275. https://doi.org/10.1016/S0952-8733(99)00014-8</w:t>
      </w:r>
    </w:p>
    <w:p w14:paraId="47D7B1D5"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Niankara, I., Muqattash, R., Niankara, A., &amp; Traoret, R. I. (2020). </w:t>
      </w:r>
      <w:r w:rsidRPr="00756673">
        <w:rPr>
          <w:rFonts w:cs="Arial"/>
          <w:noProof/>
          <w:szCs w:val="24"/>
          <w:lang w:val="en-GB"/>
        </w:rPr>
        <w:t xml:space="preserve">COVID-19 Vaccine Development in a Quadruple Helix Innovation System: Uncovering the Preferences of the Fourth Helix in the UAE. </w:t>
      </w:r>
      <w:r w:rsidRPr="00756673">
        <w:rPr>
          <w:rFonts w:cs="Arial"/>
          <w:i/>
          <w:iCs/>
          <w:noProof/>
          <w:szCs w:val="24"/>
          <w:lang w:val="en-GB"/>
        </w:rPr>
        <w:t>Journal of Open Innovation: Technology, Market, and Complexity</w:t>
      </w:r>
      <w:r w:rsidRPr="00756673">
        <w:rPr>
          <w:rFonts w:cs="Arial"/>
          <w:noProof/>
          <w:szCs w:val="24"/>
          <w:lang w:val="en-GB"/>
        </w:rPr>
        <w:t xml:space="preserve">, </w:t>
      </w:r>
      <w:r w:rsidRPr="00756673">
        <w:rPr>
          <w:rFonts w:cs="Arial"/>
          <w:i/>
          <w:iCs/>
          <w:noProof/>
          <w:szCs w:val="24"/>
          <w:lang w:val="en-GB"/>
        </w:rPr>
        <w:t>6</w:t>
      </w:r>
      <w:r w:rsidRPr="00756673">
        <w:rPr>
          <w:rFonts w:cs="Arial"/>
          <w:noProof/>
          <w:szCs w:val="24"/>
          <w:lang w:val="en-GB"/>
        </w:rPr>
        <w:t>(4), 132. https://doi.org/10.3390/joitmc6040132</w:t>
      </w:r>
    </w:p>
    <w:p w14:paraId="38CE2074"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Nita, B. (2016). </w:t>
      </w:r>
      <w:r w:rsidRPr="008C71AF">
        <w:rPr>
          <w:rFonts w:cs="Arial"/>
          <w:i/>
          <w:iCs/>
          <w:noProof/>
          <w:szCs w:val="24"/>
        </w:rPr>
        <w:t>Teoria interesariuszy a informacja sprawozdawcza na przykładzie pryzmatu dokonań</w:t>
      </w:r>
      <w:r w:rsidRPr="008C71AF">
        <w:rPr>
          <w:rFonts w:cs="Arial"/>
          <w:noProof/>
          <w:szCs w:val="24"/>
        </w:rPr>
        <w:t xml:space="preserve">. </w:t>
      </w:r>
      <w:r w:rsidRPr="00756673">
        <w:rPr>
          <w:rFonts w:cs="Arial"/>
          <w:i/>
          <w:iCs/>
          <w:noProof/>
          <w:szCs w:val="24"/>
          <w:lang w:val="en-GB"/>
        </w:rPr>
        <w:t>87</w:t>
      </w:r>
      <w:r w:rsidRPr="00756673">
        <w:rPr>
          <w:rFonts w:cs="Arial"/>
          <w:noProof/>
          <w:szCs w:val="24"/>
          <w:lang w:val="en-GB"/>
        </w:rPr>
        <w:t>(143), 117–128. https://doi.org/10.5604/16414381.1207439</w:t>
      </w:r>
    </w:p>
    <w:p w14:paraId="56BFE771"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Noaman, A. Y., Ragab, A. H. M., Fayoumi, A. G., Khedra, A. M., &amp; Madbouly, A. I. (2013). HEQAM: A developed higher education quality assessment model. </w:t>
      </w:r>
      <w:r w:rsidRPr="00756673">
        <w:rPr>
          <w:rFonts w:cs="Arial"/>
          <w:i/>
          <w:iCs/>
          <w:noProof/>
          <w:szCs w:val="24"/>
          <w:lang w:val="en-GB"/>
        </w:rPr>
        <w:t>2013 Federated Conference on Computer Science and Information Systems, FedCSIS 2013</w:t>
      </w:r>
      <w:r w:rsidRPr="00756673">
        <w:rPr>
          <w:rFonts w:cs="Arial"/>
          <w:noProof/>
          <w:szCs w:val="24"/>
          <w:lang w:val="en-GB"/>
        </w:rPr>
        <w:t>, 739–746.</w:t>
      </w:r>
    </w:p>
    <w:p w14:paraId="1B1ECA12"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Nowotny, H., Scott, P., &amp; Gibbons, M. (2003). Introduction: „Mode 2” revisited: The new production of knowledge. W </w:t>
      </w:r>
      <w:r w:rsidRPr="00756673">
        <w:rPr>
          <w:rFonts w:cs="Arial"/>
          <w:i/>
          <w:iCs/>
          <w:noProof/>
          <w:szCs w:val="24"/>
          <w:lang w:val="en-GB"/>
        </w:rPr>
        <w:t>Minerva</w:t>
      </w:r>
      <w:r w:rsidRPr="00756673">
        <w:rPr>
          <w:rFonts w:cs="Arial"/>
          <w:noProof/>
          <w:szCs w:val="24"/>
          <w:lang w:val="en-GB"/>
        </w:rPr>
        <w:t xml:space="preserve"> (T. 41, Numer 3, ss. 179–194). https://doi.org/10.1023/A:1025505528250</w:t>
      </w:r>
    </w:p>
    <w:p w14:paraId="073ADD39"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Oates, J. (2010). </w:t>
      </w:r>
      <w:r w:rsidRPr="00756673">
        <w:rPr>
          <w:rFonts w:cs="Arial"/>
          <w:i/>
          <w:iCs/>
          <w:noProof/>
          <w:szCs w:val="24"/>
          <w:lang w:val="en-GB"/>
        </w:rPr>
        <w:t>Picking the Best Approach for the Problem at Hand</w:t>
      </w:r>
      <w:r w:rsidRPr="00756673">
        <w:rPr>
          <w:rFonts w:cs="Arial"/>
          <w:noProof/>
          <w:szCs w:val="24"/>
          <w:lang w:val="en-GB"/>
        </w:rPr>
        <w:t xml:space="preserve">. ISSIXSIGMA. </w:t>
      </w:r>
      <w:r w:rsidRPr="00756673">
        <w:rPr>
          <w:rFonts w:cs="Arial"/>
          <w:noProof/>
          <w:szCs w:val="24"/>
          <w:lang w:val="en-GB"/>
        </w:rPr>
        <w:lastRenderedPageBreak/>
        <w:t>https://www.isixsigma.com/project-selection-tracking/picking-best-approach-problem-hand/</w:t>
      </w:r>
    </w:p>
    <w:p w14:paraId="78458E86"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Owlia, M. S., &amp; Aspinwall, E. M. (1997). TQM in higher education </w:t>
      </w:r>
      <w:r w:rsidRPr="00756673">
        <w:rPr>
          <w:rFonts w:ascii="Cambria Math" w:hAnsi="Cambria Math" w:cs="Cambria Math"/>
          <w:noProof/>
          <w:szCs w:val="24"/>
          <w:lang w:val="en-GB"/>
        </w:rPr>
        <w:t>‐</w:t>
      </w:r>
      <w:r w:rsidRPr="00756673">
        <w:rPr>
          <w:rFonts w:cs="Arial"/>
          <w:noProof/>
          <w:szCs w:val="24"/>
          <w:lang w:val="en-GB"/>
        </w:rPr>
        <w:t xml:space="preserve"> a review. </w:t>
      </w:r>
      <w:r w:rsidRPr="00756673">
        <w:rPr>
          <w:rFonts w:cs="Arial"/>
          <w:i/>
          <w:iCs/>
          <w:noProof/>
          <w:szCs w:val="24"/>
          <w:lang w:val="en-GB"/>
        </w:rPr>
        <w:t>International Journal of Quality &amp; Reliability Management</w:t>
      </w:r>
      <w:r w:rsidRPr="00756673">
        <w:rPr>
          <w:rFonts w:cs="Arial"/>
          <w:noProof/>
          <w:szCs w:val="24"/>
          <w:lang w:val="en-GB"/>
        </w:rPr>
        <w:t xml:space="preserve">, </w:t>
      </w:r>
      <w:r w:rsidRPr="00756673">
        <w:rPr>
          <w:rFonts w:cs="Arial"/>
          <w:i/>
          <w:iCs/>
          <w:noProof/>
          <w:szCs w:val="24"/>
          <w:lang w:val="en-GB"/>
        </w:rPr>
        <w:t>14</w:t>
      </w:r>
      <w:r w:rsidRPr="00756673">
        <w:rPr>
          <w:rFonts w:cs="Arial"/>
          <w:noProof/>
          <w:szCs w:val="24"/>
          <w:lang w:val="en-GB"/>
        </w:rPr>
        <w:t>(5), 527–543. https://doi.org/10.1108/02656719710170747</w:t>
      </w:r>
    </w:p>
    <w:p w14:paraId="1F799B13"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Parasuraman, A., Zeithaml, V. A., &amp; Berry, L. L. (1985). A Conceptual Model of Service Quality and Its Implications for Future Research. </w:t>
      </w:r>
      <w:r w:rsidRPr="00756673">
        <w:rPr>
          <w:rFonts w:cs="Arial"/>
          <w:i/>
          <w:iCs/>
          <w:noProof/>
          <w:szCs w:val="24"/>
          <w:lang w:val="en-GB"/>
        </w:rPr>
        <w:t>Journal of Marketing</w:t>
      </w:r>
      <w:r w:rsidRPr="00756673">
        <w:rPr>
          <w:rFonts w:cs="Arial"/>
          <w:noProof/>
          <w:szCs w:val="24"/>
          <w:lang w:val="en-GB"/>
        </w:rPr>
        <w:t xml:space="preserve">, </w:t>
      </w:r>
      <w:r w:rsidRPr="00756673">
        <w:rPr>
          <w:rFonts w:cs="Arial"/>
          <w:i/>
          <w:iCs/>
          <w:noProof/>
          <w:szCs w:val="24"/>
          <w:lang w:val="en-GB"/>
        </w:rPr>
        <w:t>49</w:t>
      </w:r>
      <w:r w:rsidRPr="00756673">
        <w:rPr>
          <w:rFonts w:cs="Arial"/>
          <w:noProof/>
          <w:szCs w:val="24"/>
          <w:lang w:val="en-GB"/>
        </w:rPr>
        <w:t>(4), 41–50. https://doi.org/10.1177/002224298504900403</w:t>
      </w:r>
    </w:p>
    <w:p w14:paraId="173EED10"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Pardo del Val, M., &amp; Martínez Fuentes, C. (2003). Resistance to change: a literature review and empirical study. </w:t>
      </w:r>
      <w:r w:rsidRPr="00756673">
        <w:rPr>
          <w:rFonts w:cs="Arial"/>
          <w:i/>
          <w:iCs/>
          <w:noProof/>
          <w:szCs w:val="24"/>
          <w:lang w:val="en-GB"/>
        </w:rPr>
        <w:t>Management Decision</w:t>
      </w:r>
      <w:r w:rsidRPr="00756673">
        <w:rPr>
          <w:rFonts w:cs="Arial"/>
          <w:noProof/>
          <w:szCs w:val="24"/>
          <w:lang w:val="en-GB"/>
        </w:rPr>
        <w:t xml:space="preserve">, </w:t>
      </w:r>
      <w:r w:rsidRPr="00756673">
        <w:rPr>
          <w:rFonts w:cs="Arial"/>
          <w:i/>
          <w:iCs/>
          <w:noProof/>
          <w:szCs w:val="24"/>
          <w:lang w:val="en-GB"/>
        </w:rPr>
        <w:t>41</w:t>
      </w:r>
      <w:r w:rsidRPr="00756673">
        <w:rPr>
          <w:rFonts w:cs="Arial"/>
          <w:noProof/>
          <w:szCs w:val="24"/>
          <w:lang w:val="en-GB"/>
        </w:rPr>
        <w:t>(2), 148–155. https://doi.org/10.1108/00251740310457597</w:t>
      </w:r>
    </w:p>
    <w:p w14:paraId="64194B63"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Parker, D. (1995). TQS at the Victoria University of Technology. </w:t>
      </w:r>
      <w:r w:rsidRPr="00756673">
        <w:rPr>
          <w:rFonts w:cs="Arial"/>
          <w:i/>
          <w:iCs/>
          <w:noProof/>
          <w:szCs w:val="24"/>
          <w:lang w:val="en-GB"/>
        </w:rPr>
        <w:t>Australian Academic &amp; Research Libraries</w:t>
      </w:r>
      <w:r w:rsidRPr="00756673">
        <w:rPr>
          <w:rFonts w:cs="Arial"/>
          <w:noProof/>
          <w:szCs w:val="24"/>
          <w:lang w:val="en-GB"/>
        </w:rPr>
        <w:t xml:space="preserve">, </w:t>
      </w:r>
      <w:r w:rsidRPr="00756673">
        <w:rPr>
          <w:rFonts w:cs="Arial"/>
          <w:i/>
          <w:iCs/>
          <w:noProof/>
          <w:szCs w:val="24"/>
          <w:lang w:val="en-GB"/>
        </w:rPr>
        <w:t>26</w:t>
      </w:r>
      <w:r w:rsidRPr="00756673">
        <w:rPr>
          <w:rFonts w:cs="Arial"/>
          <w:noProof/>
          <w:szCs w:val="24"/>
          <w:lang w:val="en-GB"/>
        </w:rPr>
        <w:t>(1), 25–32. https://doi.org/10.1080/00048623.1995.10754912</w:t>
      </w:r>
    </w:p>
    <w:p w14:paraId="396E073B"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Pawlikowski, J. M. (2010). </w:t>
      </w:r>
      <w:r w:rsidRPr="008C71AF">
        <w:rPr>
          <w:rFonts w:cs="Arial"/>
          <w:noProof/>
          <w:szCs w:val="24"/>
        </w:rPr>
        <w:t xml:space="preserve">Polskie uczelnie wobec wyzwań procesu Bolońskiego. </w:t>
      </w:r>
      <w:r w:rsidRPr="008C71AF">
        <w:rPr>
          <w:rFonts w:cs="Arial"/>
          <w:i/>
          <w:iCs/>
          <w:noProof/>
          <w:szCs w:val="24"/>
        </w:rPr>
        <w:t>Zespół Promotorów Bolońskich</w:t>
      </w:r>
      <w:r w:rsidRPr="008C71AF">
        <w:rPr>
          <w:rFonts w:cs="Arial"/>
          <w:noProof/>
          <w:szCs w:val="24"/>
        </w:rPr>
        <w:t>. http://health.bizcalcs.com/Calculator.asp?Calc=Frame-Size-Wrist</w:t>
      </w:r>
    </w:p>
    <w:p w14:paraId="4D183C5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Payne, A. (1997). </w:t>
      </w:r>
      <w:r w:rsidRPr="008C71AF">
        <w:rPr>
          <w:rFonts w:cs="Arial"/>
          <w:i/>
          <w:iCs/>
          <w:noProof/>
          <w:szCs w:val="24"/>
        </w:rPr>
        <w:t>Marketing usług</w:t>
      </w:r>
      <w:r w:rsidRPr="008C71AF">
        <w:rPr>
          <w:rFonts w:cs="Arial"/>
          <w:noProof/>
          <w:szCs w:val="24"/>
        </w:rPr>
        <w:t>. Wydawnictwo PWE.</w:t>
      </w:r>
    </w:p>
    <w:p w14:paraId="35CFFAF9"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Pepper, M. P. J., &amp; Spedding, T. A. (2010). The evolution of lean Six Sigma. </w:t>
      </w:r>
      <w:r w:rsidRPr="00756673">
        <w:rPr>
          <w:rFonts w:cs="Arial"/>
          <w:i/>
          <w:iCs/>
          <w:noProof/>
          <w:szCs w:val="24"/>
          <w:lang w:val="en-GB"/>
        </w:rPr>
        <w:t>International Journal of Quality &amp; Reliability Management</w:t>
      </w:r>
      <w:r w:rsidRPr="00756673">
        <w:rPr>
          <w:rFonts w:cs="Arial"/>
          <w:noProof/>
          <w:szCs w:val="24"/>
          <w:lang w:val="en-GB"/>
        </w:rPr>
        <w:t xml:space="preserve">, </w:t>
      </w:r>
      <w:r w:rsidRPr="00756673">
        <w:rPr>
          <w:rFonts w:cs="Arial"/>
          <w:i/>
          <w:iCs/>
          <w:noProof/>
          <w:szCs w:val="24"/>
          <w:lang w:val="en-GB"/>
        </w:rPr>
        <w:t>27</w:t>
      </w:r>
      <w:r w:rsidRPr="00756673">
        <w:rPr>
          <w:rFonts w:cs="Arial"/>
          <w:noProof/>
          <w:szCs w:val="24"/>
          <w:lang w:val="en-GB"/>
        </w:rPr>
        <w:t>(2), 138–155. https://doi.org/10.1108/02656711011014276</w:t>
      </w:r>
    </w:p>
    <w:p w14:paraId="06DBF7BB"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Perspektywy. </w:t>
      </w:r>
      <w:r w:rsidRPr="008C71AF">
        <w:rPr>
          <w:rFonts w:cs="Arial"/>
          <w:noProof/>
          <w:szCs w:val="24"/>
        </w:rPr>
        <w:t xml:space="preserve">(2022a). </w:t>
      </w:r>
      <w:r w:rsidRPr="008C71AF">
        <w:rPr>
          <w:rFonts w:cs="Arial"/>
          <w:i/>
          <w:iCs/>
          <w:noProof/>
          <w:szCs w:val="24"/>
        </w:rPr>
        <w:t>Metodologia Rankingu Szkół Wyższych Perspektywy 2022</w:t>
      </w:r>
      <w:r w:rsidRPr="008C71AF">
        <w:rPr>
          <w:rFonts w:cs="Arial"/>
          <w:noProof/>
          <w:szCs w:val="24"/>
        </w:rPr>
        <w:t>. https://ranking.perspektywy.pl/2022/article/metodologia-rankingu-uczelni-akademickich-2022r</w:t>
      </w:r>
    </w:p>
    <w:p w14:paraId="3FBB692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Perspektywy. (2022b). </w:t>
      </w:r>
      <w:r w:rsidRPr="008C71AF">
        <w:rPr>
          <w:rFonts w:cs="Arial"/>
          <w:i/>
          <w:iCs/>
          <w:noProof/>
          <w:szCs w:val="24"/>
        </w:rPr>
        <w:t>Wyniki Rankingu Szkół Wyższych Perspektywy 2022</w:t>
      </w:r>
      <w:r w:rsidRPr="008C71AF">
        <w:rPr>
          <w:rFonts w:cs="Arial"/>
          <w:noProof/>
          <w:szCs w:val="24"/>
        </w:rPr>
        <w:t>. https://i.perspektywy.pl/pages/hak7xpl8xl/tables/akademicki2022.pdf</w:t>
      </w:r>
    </w:p>
    <w:p w14:paraId="13BE8538"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Petrusch, A., Roehe Vaccaro, G. L., &amp; Luchese, J. (2019). They teach, but do they apply? </w:t>
      </w:r>
      <w:r w:rsidRPr="00756673">
        <w:rPr>
          <w:rFonts w:cs="Arial"/>
          <w:i/>
          <w:iCs/>
          <w:noProof/>
          <w:szCs w:val="24"/>
          <w:lang w:val="en-GB"/>
        </w:rPr>
        <w:t>International Journal of Lean Six Sigma</w:t>
      </w:r>
      <w:r w:rsidRPr="00756673">
        <w:rPr>
          <w:rFonts w:cs="Arial"/>
          <w:noProof/>
          <w:szCs w:val="24"/>
          <w:lang w:val="en-GB"/>
        </w:rPr>
        <w:t xml:space="preserve">, </w:t>
      </w:r>
      <w:r w:rsidRPr="00756673">
        <w:rPr>
          <w:rFonts w:cs="Arial"/>
          <w:i/>
          <w:iCs/>
          <w:noProof/>
          <w:szCs w:val="24"/>
          <w:lang w:val="en-GB"/>
        </w:rPr>
        <w:t>10</w:t>
      </w:r>
      <w:r w:rsidRPr="00756673">
        <w:rPr>
          <w:rFonts w:cs="Arial"/>
          <w:noProof/>
          <w:szCs w:val="24"/>
          <w:lang w:val="en-GB"/>
        </w:rPr>
        <w:t>(3), 743–766. https://doi.org/10.1108/IJLSS-07-2017-0089</w:t>
      </w:r>
    </w:p>
    <w:p w14:paraId="0F096CB8"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Pianezzi, D., Nørreklit, H., &amp; Cinquini, L. (2020). Academia After Virtue? An Inquiry into the Moral Character(s) of Academics. </w:t>
      </w:r>
      <w:r w:rsidRPr="00756673">
        <w:rPr>
          <w:rFonts w:cs="Arial"/>
          <w:i/>
          <w:iCs/>
          <w:noProof/>
          <w:szCs w:val="24"/>
          <w:lang w:val="en-GB"/>
        </w:rPr>
        <w:t>Journal of Business Ethics</w:t>
      </w:r>
      <w:r w:rsidRPr="00756673">
        <w:rPr>
          <w:rFonts w:cs="Arial"/>
          <w:noProof/>
          <w:szCs w:val="24"/>
          <w:lang w:val="en-GB"/>
        </w:rPr>
        <w:t xml:space="preserve">, </w:t>
      </w:r>
      <w:r w:rsidRPr="00756673">
        <w:rPr>
          <w:rFonts w:cs="Arial"/>
          <w:i/>
          <w:iCs/>
          <w:noProof/>
          <w:szCs w:val="24"/>
          <w:lang w:val="en-GB"/>
        </w:rPr>
        <w:t>167</w:t>
      </w:r>
      <w:r w:rsidRPr="00756673">
        <w:rPr>
          <w:rFonts w:cs="Arial"/>
          <w:noProof/>
          <w:szCs w:val="24"/>
          <w:lang w:val="en-GB"/>
        </w:rPr>
        <w:t>(3), 571–588. https://doi.org/10.1007/s10551-019-04185-w</w:t>
      </w:r>
    </w:p>
    <w:p w14:paraId="779C8B3C"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Pillay, A., &amp; Wang, J. (2003). Modified failure mode and effects analysis using approximate reasoning. </w:t>
      </w:r>
      <w:r w:rsidRPr="00756673">
        <w:rPr>
          <w:rFonts w:cs="Arial"/>
          <w:i/>
          <w:iCs/>
          <w:noProof/>
          <w:szCs w:val="24"/>
          <w:lang w:val="en-GB"/>
        </w:rPr>
        <w:t>Reliability Engineering and System Safety</w:t>
      </w:r>
      <w:r w:rsidRPr="00756673">
        <w:rPr>
          <w:rFonts w:cs="Arial"/>
          <w:noProof/>
          <w:szCs w:val="24"/>
          <w:lang w:val="en-GB"/>
        </w:rPr>
        <w:t xml:space="preserve">, </w:t>
      </w:r>
      <w:r w:rsidRPr="00756673">
        <w:rPr>
          <w:rFonts w:cs="Arial"/>
          <w:i/>
          <w:iCs/>
          <w:noProof/>
          <w:szCs w:val="24"/>
          <w:lang w:val="en-GB"/>
        </w:rPr>
        <w:t>79</w:t>
      </w:r>
      <w:r w:rsidRPr="00756673">
        <w:rPr>
          <w:rFonts w:cs="Arial"/>
          <w:noProof/>
          <w:szCs w:val="24"/>
          <w:lang w:val="en-GB"/>
        </w:rPr>
        <w:t>(1), 69–85. https://doi.org/10.1016/S0951-8320(02)00179-5</w:t>
      </w:r>
    </w:p>
    <w:p w14:paraId="4B966612"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Pirsig, R. M. (1994). </w:t>
      </w:r>
      <w:r w:rsidRPr="008C71AF">
        <w:rPr>
          <w:rFonts w:cs="Arial"/>
          <w:noProof/>
          <w:szCs w:val="24"/>
        </w:rPr>
        <w:t xml:space="preserve">Zen i sztuka oporządzania motocykla. W </w:t>
      </w:r>
      <w:r w:rsidRPr="008C71AF">
        <w:rPr>
          <w:rFonts w:cs="Arial"/>
          <w:i/>
          <w:iCs/>
          <w:noProof/>
          <w:szCs w:val="24"/>
        </w:rPr>
        <w:t>Dom Wydawniczy „Rebis”</w:t>
      </w:r>
      <w:r w:rsidRPr="008C71AF">
        <w:rPr>
          <w:rFonts w:cs="Arial"/>
          <w:noProof/>
          <w:szCs w:val="24"/>
        </w:rPr>
        <w:t>. http://publications.lib.chalmers.se/records/fulltext/245180/245180.pdf%0Ahttps://hdl.handle.net/20.500.12380/245180%0Ahttp://dx.doi.org/10.1016/j.jsames.2011.03.003%0Ahttps://doi.org/10.1016/j.gr.2017.08.001%0Ahttp://dx.doi.org/10.1016/j.precamres.2014.12</w:t>
      </w:r>
    </w:p>
    <w:p w14:paraId="63D6A25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PKA. (2019a). </w:t>
      </w:r>
      <w:r w:rsidRPr="008C71AF">
        <w:rPr>
          <w:rFonts w:cs="Arial"/>
          <w:i/>
          <w:iCs/>
          <w:noProof/>
          <w:szCs w:val="24"/>
        </w:rPr>
        <w:t>Szczegółowe kryteria dokonywania oceny programowej. Profil ogólnoakademicki.</w:t>
      </w:r>
      <w:r w:rsidRPr="008C71AF">
        <w:rPr>
          <w:rFonts w:cs="Arial"/>
          <w:noProof/>
          <w:szCs w:val="24"/>
        </w:rPr>
        <w:t xml:space="preserve"> Polska Komisja Akredytacyjna. https://pka.edu.pl/wp-content/uploads/2019/09/zal-2_Szczegółowe_kryteria_dokonywania_oceny_programowej.pdf</w:t>
      </w:r>
    </w:p>
    <w:p w14:paraId="3C1DFF3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lastRenderedPageBreak/>
        <w:t xml:space="preserve">PKA. (2019b). </w:t>
      </w:r>
      <w:r w:rsidRPr="008C71AF">
        <w:rPr>
          <w:rFonts w:cs="Arial"/>
          <w:i/>
          <w:iCs/>
          <w:noProof/>
          <w:szCs w:val="24"/>
        </w:rPr>
        <w:t>Załącznik nr 1 do uchwały nr 66/2019 Prezydium Polskiej Komisji Akredytacyjnej z dnia 28 lutego 2019 r. z późn. zm.</w:t>
      </w:r>
      <w:r w:rsidRPr="008C71AF">
        <w:rPr>
          <w:rFonts w:cs="Arial"/>
          <w:noProof/>
          <w:szCs w:val="24"/>
        </w:rPr>
        <w:t xml:space="preserve"> https://www.pka.edu.pl/dla-uczelni/wzory-raportow-samooceny/</w:t>
      </w:r>
    </w:p>
    <w:p w14:paraId="65D4387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PKA. (2021). </w:t>
      </w:r>
      <w:r w:rsidRPr="008C71AF">
        <w:rPr>
          <w:rFonts w:cs="Arial"/>
          <w:i/>
          <w:iCs/>
          <w:noProof/>
          <w:szCs w:val="24"/>
        </w:rPr>
        <w:t>Ocena programowa. Postępowanie oceniające</w:t>
      </w:r>
      <w:r w:rsidRPr="008C71AF">
        <w:rPr>
          <w:rFonts w:cs="Arial"/>
          <w:noProof/>
          <w:szCs w:val="24"/>
        </w:rPr>
        <w:t>. Polska Komisja Akredytacyjna. https://www.pka.edu.pl/wp-content/uploads/2022/08/I.1.a.Postępowanie_oceniajace_2021.pdf</w:t>
      </w:r>
    </w:p>
    <w:p w14:paraId="19863CF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PKA. (2023). </w:t>
      </w:r>
      <w:r w:rsidRPr="008C71AF">
        <w:rPr>
          <w:rFonts w:cs="Arial"/>
          <w:i/>
          <w:iCs/>
          <w:noProof/>
          <w:szCs w:val="24"/>
        </w:rPr>
        <w:t>Formy ewaluacji jakości kształcenia przez PKA</w:t>
      </w:r>
      <w:r w:rsidRPr="008C71AF">
        <w:rPr>
          <w:rFonts w:cs="Arial"/>
          <w:noProof/>
          <w:szCs w:val="24"/>
        </w:rPr>
        <w:t>. https://www.pka.edu.pl/standardy-i-procedury/formy-ewaluacje-jakosci-ksztalcenia-przez-pka/</w:t>
      </w:r>
    </w:p>
    <w:p w14:paraId="4DDE8C0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PN-EN ISO 9000:2015. (2016). </w:t>
      </w:r>
      <w:r w:rsidRPr="008C71AF">
        <w:rPr>
          <w:rFonts w:cs="Arial"/>
          <w:i/>
          <w:iCs/>
          <w:noProof/>
          <w:szCs w:val="24"/>
        </w:rPr>
        <w:t>Systemy zarządzania jakością - Podstawy i terminologia PN-EN ISO 9000</w:t>
      </w:r>
      <w:r w:rsidRPr="008C71AF">
        <w:rPr>
          <w:rFonts w:cs="Arial"/>
          <w:noProof/>
          <w:szCs w:val="24"/>
        </w:rPr>
        <w:t>.</w:t>
      </w:r>
    </w:p>
    <w:p w14:paraId="6DADD0E3"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Popadynets, I., Andrusiv, U., Shtohryn, M., &amp; Galtsova, O. (2020). The effect of cooperation between universities and stakeholders: Evidence from Ukraine. </w:t>
      </w:r>
      <w:r w:rsidRPr="00756673">
        <w:rPr>
          <w:rFonts w:cs="Arial"/>
          <w:i/>
          <w:iCs/>
          <w:noProof/>
          <w:szCs w:val="24"/>
          <w:lang w:val="en-GB"/>
        </w:rPr>
        <w:t>International Journal of Data and Network Science</w:t>
      </w:r>
      <w:r w:rsidRPr="00756673">
        <w:rPr>
          <w:rFonts w:cs="Arial"/>
          <w:noProof/>
          <w:szCs w:val="24"/>
          <w:lang w:val="en-GB"/>
        </w:rPr>
        <w:t>, 199–212. https://doi.org/10.5267/j.ijdns.2020.1.001</w:t>
      </w:r>
    </w:p>
    <w:p w14:paraId="40337C1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Próchnicka, M., &amp; Tutko, M. (2015). Doskonalenie wewnętrznych systemów zapewnienia jakości kształcenia w szkołach wyższych. </w:t>
      </w:r>
      <w:r w:rsidRPr="008C71AF">
        <w:rPr>
          <w:rFonts w:cs="Arial"/>
          <w:i/>
          <w:iCs/>
          <w:noProof/>
          <w:szCs w:val="24"/>
        </w:rPr>
        <w:t>Wybrane aspekty zarządzania jakością usług</w:t>
      </w:r>
      <w:r w:rsidRPr="008C71AF">
        <w:rPr>
          <w:rFonts w:cs="Arial"/>
          <w:noProof/>
          <w:szCs w:val="24"/>
        </w:rPr>
        <w:t>, 109. https://www.researchgate.net/profile/Joanna-Dziadkowiec/publication/281066626_Wybrane_aspekty_zarzadzania_jakoscia_uslug/links/55d3517408ae0a3417226495/Wybrane-aspekty-zarzadzania-jakoscia-uslug.pdf#page=110</w:t>
      </w:r>
    </w:p>
    <w:p w14:paraId="122C604A"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Pucciarelli, F., &amp; Kaplan, A. (2016). Competition and strategy in higher education: Managing complexity and uncertainty. </w:t>
      </w:r>
      <w:r w:rsidRPr="00756673">
        <w:rPr>
          <w:rFonts w:cs="Arial"/>
          <w:i/>
          <w:iCs/>
          <w:noProof/>
          <w:szCs w:val="24"/>
          <w:lang w:val="en-GB"/>
        </w:rPr>
        <w:t>Business Horizons</w:t>
      </w:r>
      <w:r w:rsidRPr="00756673">
        <w:rPr>
          <w:rFonts w:cs="Arial"/>
          <w:noProof/>
          <w:szCs w:val="24"/>
          <w:lang w:val="en-GB"/>
        </w:rPr>
        <w:t xml:space="preserve">, </w:t>
      </w:r>
      <w:r w:rsidRPr="00756673">
        <w:rPr>
          <w:rFonts w:cs="Arial"/>
          <w:i/>
          <w:iCs/>
          <w:noProof/>
          <w:szCs w:val="24"/>
          <w:lang w:val="en-GB"/>
        </w:rPr>
        <w:t>59</w:t>
      </w:r>
      <w:r w:rsidRPr="00756673">
        <w:rPr>
          <w:rFonts w:cs="Arial"/>
          <w:noProof/>
          <w:szCs w:val="24"/>
          <w:lang w:val="en-GB"/>
        </w:rPr>
        <w:t>(3), 311–320. https://doi.org/10.1016/j.bushor.2016.01.003</w:t>
      </w:r>
    </w:p>
    <w:p w14:paraId="4B76B9DE"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QS Quacquarelli Symonds. (2020). </w:t>
      </w:r>
      <w:r w:rsidRPr="00756673">
        <w:rPr>
          <w:rFonts w:cs="Arial"/>
          <w:i/>
          <w:iCs/>
          <w:noProof/>
          <w:szCs w:val="24"/>
          <w:lang w:val="en-GB"/>
        </w:rPr>
        <w:t>Methodology of QS World University Rankings 2020</w:t>
      </w:r>
      <w:r w:rsidRPr="00756673">
        <w:rPr>
          <w:rFonts w:cs="Arial"/>
          <w:noProof/>
          <w:szCs w:val="24"/>
          <w:lang w:val="en-GB"/>
        </w:rPr>
        <w:t>. https://www.topuniversities.com/qs-world-university-rankings/methodology</w:t>
      </w:r>
    </w:p>
    <w:p w14:paraId="24C56253"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QS Quacquarelli Symonds. (2023a). </w:t>
      </w:r>
      <w:r w:rsidRPr="00756673">
        <w:rPr>
          <w:rFonts w:cs="Arial"/>
          <w:i/>
          <w:iCs/>
          <w:noProof/>
          <w:szCs w:val="24"/>
          <w:lang w:val="en-GB"/>
        </w:rPr>
        <w:t>Methodology of QS World University Rankings 2023</w:t>
      </w:r>
      <w:r w:rsidRPr="00756673">
        <w:rPr>
          <w:rFonts w:cs="Arial"/>
          <w:noProof/>
          <w:szCs w:val="24"/>
          <w:lang w:val="en-GB"/>
        </w:rPr>
        <w:t>. https://support.qs.com/hc/en-gb/articles/4405955370898-QS-World-University-Rankings</w:t>
      </w:r>
    </w:p>
    <w:p w14:paraId="4359DA7A"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QS Quacquarelli Symonds. (2023b). </w:t>
      </w:r>
      <w:r w:rsidRPr="00756673">
        <w:rPr>
          <w:rFonts w:cs="Arial"/>
          <w:i/>
          <w:iCs/>
          <w:noProof/>
          <w:szCs w:val="24"/>
          <w:lang w:val="en-GB"/>
        </w:rPr>
        <w:t>Methodology of QS WUR - Academic Reputation</w:t>
      </w:r>
      <w:r w:rsidRPr="00756673">
        <w:rPr>
          <w:rFonts w:cs="Arial"/>
          <w:noProof/>
          <w:szCs w:val="24"/>
          <w:lang w:val="en-GB"/>
        </w:rPr>
        <w:t>. https://support.qs.com/hc/en-gb/articles/4405952675346</w:t>
      </w:r>
    </w:p>
    <w:p w14:paraId="691F495E"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QS Quacquarelli Symonds. (2023c). </w:t>
      </w:r>
      <w:r w:rsidRPr="00756673">
        <w:rPr>
          <w:rFonts w:cs="Arial"/>
          <w:i/>
          <w:iCs/>
          <w:noProof/>
          <w:szCs w:val="24"/>
          <w:lang w:val="en-GB"/>
        </w:rPr>
        <w:t>Methodology of QS WUR - Citations Per Faculty Ratio</w:t>
      </w:r>
      <w:r w:rsidRPr="00756673">
        <w:rPr>
          <w:rFonts w:cs="Arial"/>
          <w:noProof/>
          <w:szCs w:val="24"/>
          <w:lang w:val="en-GB"/>
        </w:rPr>
        <w:t>. https://support.qs.com/hc/en-gb/articles/360019107580</w:t>
      </w:r>
    </w:p>
    <w:p w14:paraId="704E8D30"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QS Quacquarelli Symonds. (2023d). </w:t>
      </w:r>
      <w:r w:rsidRPr="00756673">
        <w:rPr>
          <w:rFonts w:cs="Arial"/>
          <w:i/>
          <w:iCs/>
          <w:noProof/>
          <w:szCs w:val="24"/>
          <w:lang w:val="en-GB"/>
        </w:rPr>
        <w:t>Methodology of QS WUR - Employer Reputation</w:t>
      </w:r>
      <w:r w:rsidRPr="00756673">
        <w:rPr>
          <w:rFonts w:cs="Arial"/>
          <w:noProof/>
          <w:szCs w:val="24"/>
          <w:lang w:val="en-GB"/>
        </w:rPr>
        <w:t>. https://support.qs.com/hc/en-gb/articles/4407794203410</w:t>
      </w:r>
    </w:p>
    <w:p w14:paraId="108B55D0"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QS Quacquarelli Symonds. (2023e). </w:t>
      </w:r>
      <w:r w:rsidRPr="00756673">
        <w:rPr>
          <w:rFonts w:cs="Arial"/>
          <w:i/>
          <w:iCs/>
          <w:noProof/>
          <w:szCs w:val="24"/>
          <w:lang w:val="en-GB"/>
        </w:rPr>
        <w:t>Methodology of QS WUR - Employment Outcomes</w:t>
      </w:r>
      <w:r w:rsidRPr="00756673">
        <w:rPr>
          <w:rFonts w:cs="Arial"/>
          <w:noProof/>
          <w:szCs w:val="24"/>
          <w:lang w:val="en-GB"/>
        </w:rPr>
        <w:t>. https://support.qs.com/hc/en-gb/articles/4744563188508</w:t>
      </w:r>
    </w:p>
    <w:p w14:paraId="4C67CB47"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QS Quacquarelli Symonds. (2023f). </w:t>
      </w:r>
      <w:r w:rsidRPr="00756673">
        <w:rPr>
          <w:rFonts w:cs="Arial"/>
          <w:i/>
          <w:iCs/>
          <w:noProof/>
          <w:szCs w:val="24"/>
          <w:lang w:val="en-GB"/>
        </w:rPr>
        <w:t>Methodology of QS WUR - Faculty-Sudent Ratio</w:t>
      </w:r>
      <w:r w:rsidRPr="00756673">
        <w:rPr>
          <w:rFonts w:cs="Arial"/>
          <w:noProof/>
          <w:szCs w:val="24"/>
          <w:lang w:val="en-GB"/>
        </w:rPr>
        <w:t>. https://support.qs.com/hc/en-gb/articles/360019108240</w:t>
      </w:r>
    </w:p>
    <w:p w14:paraId="44EE3DE8"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QS Quacquarelli Symonds. (2023g). </w:t>
      </w:r>
      <w:r w:rsidRPr="00756673">
        <w:rPr>
          <w:rFonts w:cs="Arial"/>
          <w:i/>
          <w:iCs/>
          <w:noProof/>
          <w:szCs w:val="24"/>
          <w:lang w:val="en-GB"/>
        </w:rPr>
        <w:t>Methodology of QS WUR - Interantional Faculty Ratio</w:t>
      </w:r>
      <w:r w:rsidRPr="00756673">
        <w:rPr>
          <w:rFonts w:cs="Arial"/>
          <w:noProof/>
          <w:szCs w:val="24"/>
          <w:lang w:val="en-GB"/>
        </w:rPr>
        <w:t>. https://support.qs.com/hc/en-gb/articles/4403961809554</w:t>
      </w:r>
    </w:p>
    <w:p w14:paraId="02C9C254"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lastRenderedPageBreak/>
        <w:t xml:space="preserve">QS Quacquarelli Symonds. (2023h). </w:t>
      </w:r>
      <w:r w:rsidRPr="00756673">
        <w:rPr>
          <w:rFonts w:cs="Arial"/>
          <w:i/>
          <w:iCs/>
          <w:noProof/>
          <w:szCs w:val="24"/>
          <w:lang w:val="en-GB"/>
        </w:rPr>
        <w:t>Methodology of QS WUR - International Research Network</w:t>
      </w:r>
      <w:r w:rsidRPr="00756673">
        <w:rPr>
          <w:rFonts w:cs="Arial"/>
          <w:noProof/>
          <w:szCs w:val="24"/>
          <w:lang w:val="en-GB"/>
        </w:rPr>
        <w:t>. https://support.qs.com/hc/en-gb/articles/360021865579</w:t>
      </w:r>
    </w:p>
    <w:p w14:paraId="1130CA37"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QS Quacquarelli Symonds. (2023i). </w:t>
      </w:r>
      <w:r w:rsidRPr="00756673">
        <w:rPr>
          <w:rFonts w:cs="Arial"/>
          <w:i/>
          <w:iCs/>
          <w:noProof/>
          <w:szCs w:val="24"/>
          <w:lang w:val="en-GB"/>
        </w:rPr>
        <w:t>Methodology of QS WUR - International Students Ratio</w:t>
      </w:r>
      <w:r w:rsidRPr="00756673">
        <w:rPr>
          <w:rFonts w:cs="Arial"/>
          <w:noProof/>
          <w:szCs w:val="24"/>
          <w:lang w:val="en-GB"/>
        </w:rPr>
        <w:t>. https://support.qs.com/hc/en-gb/articles/4403961727506</w:t>
      </w:r>
    </w:p>
    <w:p w14:paraId="17CA4E37"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QS Quacquarelli Symonds. (2023j). </w:t>
      </w:r>
      <w:r w:rsidRPr="00756673">
        <w:rPr>
          <w:rFonts w:cs="Arial"/>
          <w:i/>
          <w:iCs/>
          <w:noProof/>
          <w:szCs w:val="24"/>
          <w:lang w:val="en-GB"/>
        </w:rPr>
        <w:t>Methodology of QS WUR - Sustainability</w:t>
      </w:r>
      <w:r w:rsidRPr="00756673">
        <w:rPr>
          <w:rFonts w:cs="Arial"/>
          <w:noProof/>
          <w:szCs w:val="24"/>
          <w:lang w:val="en-GB"/>
        </w:rPr>
        <w:t>. https://support.qs.com/hc/en-gb/articles/8322582098460</w:t>
      </w:r>
    </w:p>
    <w:p w14:paraId="4727613B"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QS Quacquarelli Symonds. (2023k). </w:t>
      </w:r>
      <w:r w:rsidRPr="00756673">
        <w:rPr>
          <w:rFonts w:cs="Arial"/>
          <w:i/>
          <w:iCs/>
          <w:noProof/>
          <w:szCs w:val="24"/>
          <w:lang w:val="en-GB"/>
        </w:rPr>
        <w:t>Methodology of QS WUR - Sustainability Ranking</w:t>
      </w:r>
      <w:r w:rsidRPr="00756673">
        <w:rPr>
          <w:rFonts w:cs="Arial"/>
          <w:noProof/>
          <w:szCs w:val="24"/>
          <w:lang w:val="en-GB"/>
        </w:rPr>
        <w:t>. https://support.qs.com/hc/en-gb/articles/6107352412828</w:t>
      </w:r>
    </w:p>
    <w:p w14:paraId="4CC9F8B0"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QS Quacquarelli Symonds. (2023l). </w:t>
      </w:r>
      <w:r w:rsidRPr="00756673">
        <w:rPr>
          <w:rFonts w:cs="Arial"/>
          <w:i/>
          <w:iCs/>
          <w:noProof/>
          <w:szCs w:val="24"/>
          <w:lang w:val="en-GB"/>
        </w:rPr>
        <w:t>Proposed Methodology of QS World University Rankings 2024</w:t>
      </w:r>
      <w:r w:rsidRPr="00756673">
        <w:rPr>
          <w:rFonts w:cs="Arial"/>
          <w:noProof/>
          <w:szCs w:val="24"/>
          <w:lang w:val="en-GB"/>
        </w:rPr>
        <w:t>. https://support.qs.com/hc/en-gb/articles/6478203732380-2024-Rankings-Cycle</w:t>
      </w:r>
    </w:p>
    <w:p w14:paraId="7B56531F"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QS Quacquarelli Symonds. (2023m). </w:t>
      </w:r>
      <w:r w:rsidRPr="00756673">
        <w:rPr>
          <w:rFonts w:cs="Arial"/>
          <w:i/>
          <w:iCs/>
          <w:noProof/>
          <w:szCs w:val="24"/>
          <w:lang w:val="en-GB"/>
        </w:rPr>
        <w:t>QS World University Rankings 2023</w:t>
      </w:r>
      <w:r w:rsidRPr="00756673">
        <w:rPr>
          <w:rFonts w:cs="Arial"/>
          <w:noProof/>
          <w:szCs w:val="24"/>
          <w:lang w:val="en-GB"/>
        </w:rPr>
        <w:t>. QS WUR Ranking. https://www.topuniversities.com/university-rankings/world-university-rankings/2023</w:t>
      </w:r>
    </w:p>
    <w:p w14:paraId="39BFCEA3"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Quezada, R. A. G. (2011). Identificación de los stakeholders de las universidades. </w:t>
      </w:r>
      <w:r w:rsidRPr="00756673">
        <w:rPr>
          <w:rFonts w:cs="Arial"/>
          <w:i/>
          <w:iCs/>
          <w:noProof/>
          <w:szCs w:val="24"/>
          <w:lang w:val="en-GB"/>
        </w:rPr>
        <w:t>Revista de Ciencias Sociales</w:t>
      </w:r>
      <w:r w:rsidRPr="00756673">
        <w:rPr>
          <w:rFonts w:cs="Arial"/>
          <w:noProof/>
          <w:szCs w:val="24"/>
          <w:lang w:val="en-GB"/>
        </w:rPr>
        <w:t xml:space="preserve">, </w:t>
      </w:r>
      <w:r w:rsidRPr="00756673">
        <w:rPr>
          <w:rFonts w:cs="Arial"/>
          <w:i/>
          <w:iCs/>
          <w:noProof/>
          <w:szCs w:val="24"/>
          <w:lang w:val="en-GB"/>
        </w:rPr>
        <w:t>17</w:t>
      </w:r>
      <w:r w:rsidRPr="00756673">
        <w:rPr>
          <w:rFonts w:cs="Arial"/>
          <w:noProof/>
          <w:szCs w:val="24"/>
          <w:lang w:val="en-GB"/>
        </w:rPr>
        <w:t>(3), 486–499.</w:t>
      </w:r>
    </w:p>
    <w:p w14:paraId="0E671F28"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Radko, N. (2022). Entrepreneurial university stakeholders and their contribution to knowledge and technologies transfer. </w:t>
      </w:r>
      <w:r w:rsidRPr="00756673">
        <w:rPr>
          <w:rFonts w:cs="Arial"/>
          <w:i/>
          <w:iCs/>
          <w:noProof/>
          <w:szCs w:val="24"/>
          <w:lang w:val="en-GB"/>
        </w:rPr>
        <w:t xml:space="preserve">Audretsch D, Belitski M, Rejeb Net al.(eds) Developments in Entrepreneurial Finance and Technology. </w:t>
      </w:r>
      <w:r w:rsidRPr="008C71AF">
        <w:rPr>
          <w:rFonts w:cs="Arial"/>
          <w:i/>
          <w:iCs/>
          <w:noProof/>
          <w:szCs w:val="24"/>
        </w:rPr>
        <w:t>Cheltenham: Edward Elgar Publishing</w:t>
      </w:r>
      <w:r w:rsidRPr="008C71AF">
        <w:rPr>
          <w:rFonts w:cs="Arial"/>
          <w:noProof/>
          <w:szCs w:val="24"/>
        </w:rPr>
        <w:t>, 90–116.</w:t>
      </w:r>
    </w:p>
    <w:p w14:paraId="2522F02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Radwan, J. (2009). Powszechny Model Oceny CAF („ Common Assessment Framework”) jako narzędzie samooceny i doskonalenia urzędów administracji publicznej. </w:t>
      </w:r>
      <w:r w:rsidRPr="008C71AF">
        <w:rPr>
          <w:rFonts w:cs="Arial"/>
          <w:i/>
          <w:iCs/>
          <w:noProof/>
          <w:szCs w:val="24"/>
        </w:rPr>
        <w:t>Standardy Bibilioteczne</w:t>
      </w:r>
      <w:r w:rsidRPr="008C71AF">
        <w:rPr>
          <w:rFonts w:cs="Arial"/>
          <w:noProof/>
          <w:szCs w:val="24"/>
        </w:rPr>
        <w:t xml:space="preserve">, </w:t>
      </w:r>
      <w:r w:rsidRPr="008C71AF">
        <w:rPr>
          <w:rFonts w:cs="Arial"/>
          <w:i/>
          <w:iCs/>
          <w:noProof/>
          <w:szCs w:val="24"/>
        </w:rPr>
        <w:t>58</w:t>
      </w:r>
      <w:r w:rsidRPr="008C71AF">
        <w:rPr>
          <w:rFonts w:cs="Arial"/>
          <w:noProof/>
          <w:szCs w:val="24"/>
        </w:rPr>
        <w:t>. https://ruj.uj.edu.pl/xmlui/bitstream/handle/item/5260/radwan_powszechny_model_oceny_caf_2010.pdf?sequence=1&amp;isAllowed=y</w:t>
      </w:r>
    </w:p>
    <w:p w14:paraId="486347CE"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Raharjo, T. H., Mulyono, K. B., Ismiyati, I., &amp; Jaenudin, A. (2023). HEISQUAL – ACSI – IPA – PGCV: Synthesis of higher education service satisfaction measurements. </w:t>
      </w:r>
      <w:r w:rsidRPr="00756673">
        <w:rPr>
          <w:rFonts w:cs="Arial"/>
          <w:i/>
          <w:iCs/>
          <w:noProof/>
          <w:szCs w:val="24"/>
          <w:lang w:val="en-GB"/>
        </w:rPr>
        <w:t>Asian Management and Business Review</w:t>
      </w:r>
      <w:r w:rsidRPr="00756673">
        <w:rPr>
          <w:rFonts w:cs="Arial"/>
          <w:noProof/>
          <w:szCs w:val="24"/>
          <w:lang w:val="en-GB"/>
        </w:rPr>
        <w:t>, 121–137. https://doi.org/10.20885/AMBR.vol3.iss2.art2</w:t>
      </w:r>
    </w:p>
    <w:p w14:paraId="23C6828E"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Rajhans, K. (2018). Effective communication management: A key to stakeholder relationship management in project-based organizations. </w:t>
      </w:r>
      <w:r w:rsidRPr="00756673">
        <w:rPr>
          <w:rFonts w:cs="Arial"/>
          <w:i/>
          <w:iCs/>
          <w:noProof/>
          <w:szCs w:val="24"/>
          <w:lang w:val="en-GB"/>
        </w:rPr>
        <w:t>IUP Journal of Soft Skills</w:t>
      </w:r>
      <w:r w:rsidRPr="00756673">
        <w:rPr>
          <w:rFonts w:cs="Arial"/>
          <w:noProof/>
          <w:szCs w:val="24"/>
          <w:lang w:val="en-GB"/>
        </w:rPr>
        <w:t xml:space="preserve">, </w:t>
      </w:r>
      <w:r w:rsidRPr="00756673">
        <w:rPr>
          <w:rFonts w:cs="Arial"/>
          <w:i/>
          <w:iCs/>
          <w:noProof/>
          <w:szCs w:val="24"/>
          <w:lang w:val="en-GB"/>
        </w:rPr>
        <w:t>12</w:t>
      </w:r>
      <w:r w:rsidRPr="00756673">
        <w:rPr>
          <w:rFonts w:cs="Arial"/>
          <w:noProof/>
          <w:szCs w:val="24"/>
          <w:lang w:val="en-GB"/>
        </w:rPr>
        <w:t>(4), 47–66.</w:t>
      </w:r>
    </w:p>
    <w:p w14:paraId="118B3776"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Ramirez, R. (1999). Stakeholder analysis and conflict management. W </w:t>
      </w:r>
      <w:r w:rsidRPr="00756673">
        <w:rPr>
          <w:rFonts w:cs="Arial"/>
          <w:i/>
          <w:iCs/>
          <w:noProof/>
          <w:szCs w:val="24"/>
          <w:lang w:val="en-GB"/>
        </w:rPr>
        <w:t>Cultivating peace: conflict and collaboration in natural resource management</w:t>
      </w:r>
      <w:r w:rsidRPr="00756673">
        <w:rPr>
          <w:rFonts w:cs="Arial"/>
          <w:noProof/>
          <w:szCs w:val="24"/>
          <w:lang w:val="en-GB"/>
        </w:rPr>
        <w:t>. IDRC, Ottawa, ON, CA.</w:t>
      </w:r>
    </w:p>
    <w:p w14:paraId="24DB7459"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i/>
          <w:iCs/>
          <w:noProof/>
          <w:szCs w:val="24"/>
          <w:lang w:val="en-GB"/>
        </w:rPr>
        <w:t>Ranking Methodology of Academic Ranking of World Universities - 2020</w:t>
      </w:r>
      <w:r w:rsidRPr="00756673">
        <w:rPr>
          <w:rFonts w:cs="Arial"/>
          <w:noProof/>
          <w:szCs w:val="24"/>
          <w:lang w:val="en-GB"/>
        </w:rPr>
        <w:t>. (2020). http://www.shanghairanking.com/ARWU-Methodology-2020.html</w:t>
      </w:r>
    </w:p>
    <w:p w14:paraId="120B42F1"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Rauhvargers, A. (2014). Where Are the Global Rankings Leading Us? An Analysis of Recent Methodological Changes and New Developments. </w:t>
      </w:r>
      <w:r w:rsidRPr="00756673">
        <w:rPr>
          <w:rFonts w:cs="Arial"/>
          <w:i/>
          <w:iCs/>
          <w:noProof/>
          <w:szCs w:val="24"/>
          <w:lang w:val="en-GB"/>
        </w:rPr>
        <w:t>European Journal of Education</w:t>
      </w:r>
      <w:r w:rsidRPr="00756673">
        <w:rPr>
          <w:rFonts w:cs="Arial"/>
          <w:noProof/>
          <w:szCs w:val="24"/>
          <w:lang w:val="en-GB"/>
        </w:rPr>
        <w:t xml:space="preserve">, </w:t>
      </w:r>
      <w:r w:rsidRPr="00756673">
        <w:rPr>
          <w:rFonts w:cs="Arial"/>
          <w:i/>
          <w:iCs/>
          <w:noProof/>
          <w:szCs w:val="24"/>
          <w:lang w:val="en-GB"/>
        </w:rPr>
        <w:t>49</w:t>
      </w:r>
      <w:r w:rsidRPr="00756673">
        <w:rPr>
          <w:rFonts w:cs="Arial"/>
          <w:noProof/>
          <w:szCs w:val="24"/>
          <w:lang w:val="en-GB"/>
        </w:rPr>
        <w:t>(1), 29–44. https://doi.org/10.1111/ejed.12066</w:t>
      </w:r>
    </w:p>
    <w:p w14:paraId="5513CB66"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Rauschnabel, P. A. P. A., Krey, N., Babin, B. J. B. J., &amp; Ivens, B. S. B. S. (2016). Brand management in higher education: The University Brand Personality Scale. </w:t>
      </w:r>
      <w:r w:rsidRPr="00756673">
        <w:rPr>
          <w:rFonts w:cs="Arial"/>
          <w:i/>
          <w:iCs/>
          <w:noProof/>
          <w:szCs w:val="24"/>
          <w:lang w:val="en-GB"/>
        </w:rPr>
        <w:t>Journal of Business Research</w:t>
      </w:r>
      <w:r w:rsidRPr="00756673">
        <w:rPr>
          <w:rFonts w:cs="Arial"/>
          <w:noProof/>
          <w:szCs w:val="24"/>
          <w:lang w:val="en-GB"/>
        </w:rPr>
        <w:t xml:space="preserve">, </w:t>
      </w:r>
      <w:r w:rsidRPr="00756673">
        <w:rPr>
          <w:rFonts w:cs="Arial"/>
          <w:i/>
          <w:iCs/>
          <w:noProof/>
          <w:szCs w:val="24"/>
          <w:lang w:val="en-GB"/>
        </w:rPr>
        <w:lastRenderedPageBreak/>
        <w:t>69</w:t>
      </w:r>
      <w:r w:rsidRPr="00756673">
        <w:rPr>
          <w:rFonts w:cs="Arial"/>
          <w:noProof/>
          <w:szCs w:val="24"/>
          <w:lang w:val="en-GB"/>
        </w:rPr>
        <w:t>(8), 3077–3086. https://doi.org/10.1016/j.jbusres.2016.01.023</w:t>
      </w:r>
    </w:p>
    <w:p w14:paraId="736EFC91"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Raynor, M. E. (1998). That vision thing: Do we need it? </w:t>
      </w:r>
      <w:r w:rsidRPr="00756673">
        <w:rPr>
          <w:rFonts w:cs="Arial"/>
          <w:i/>
          <w:iCs/>
          <w:noProof/>
          <w:szCs w:val="24"/>
          <w:lang w:val="en-GB"/>
        </w:rPr>
        <w:t>Long Range Planning</w:t>
      </w:r>
      <w:r w:rsidRPr="00756673">
        <w:rPr>
          <w:rFonts w:cs="Arial"/>
          <w:noProof/>
          <w:szCs w:val="24"/>
          <w:lang w:val="en-GB"/>
        </w:rPr>
        <w:t xml:space="preserve">, </w:t>
      </w:r>
      <w:r w:rsidRPr="00756673">
        <w:rPr>
          <w:rFonts w:cs="Arial"/>
          <w:i/>
          <w:iCs/>
          <w:noProof/>
          <w:szCs w:val="24"/>
          <w:lang w:val="en-GB"/>
        </w:rPr>
        <w:t>31</w:t>
      </w:r>
      <w:r w:rsidRPr="00756673">
        <w:rPr>
          <w:rFonts w:cs="Arial"/>
          <w:noProof/>
          <w:szCs w:val="24"/>
          <w:lang w:val="en-GB"/>
        </w:rPr>
        <w:t>(3), 368–376. https://doi.org/10.1016/S0024-6301(98)80004-6</w:t>
      </w:r>
    </w:p>
    <w:p w14:paraId="03DC31D4"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Reichheld, F. F. (2003). The one number you need to grow. </w:t>
      </w:r>
      <w:r w:rsidRPr="00756673">
        <w:rPr>
          <w:rFonts w:cs="Arial"/>
          <w:i/>
          <w:iCs/>
          <w:noProof/>
          <w:szCs w:val="24"/>
          <w:lang w:val="en-GB"/>
        </w:rPr>
        <w:t>Harvard Business Review</w:t>
      </w:r>
      <w:r w:rsidRPr="00756673">
        <w:rPr>
          <w:rFonts w:cs="Arial"/>
          <w:noProof/>
          <w:szCs w:val="24"/>
          <w:lang w:val="en-GB"/>
        </w:rPr>
        <w:t xml:space="preserve">, </w:t>
      </w:r>
      <w:r w:rsidRPr="00756673">
        <w:rPr>
          <w:rFonts w:cs="Arial"/>
          <w:i/>
          <w:iCs/>
          <w:noProof/>
          <w:szCs w:val="24"/>
          <w:lang w:val="en-GB"/>
        </w:rPr>
        <w:t>81</w:t>
      </w:r>
      <w:r w:rsidRPr="00756673">
        <w:rPr>
          <w:rFonts w:cs="Arial"/>
          <w:noProof/>
          <w:szCs w:val="24"/>
          <w:lang w:val="en-GB"/>
        </w:rPr>
        <w:t>(12), 46–54. https://hbr.org/2003/12/the-one-number-you-need-to-grow</w:t>
      </w:r>
    </w:p>
    <w:p w14:paraId="31703BE7"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Reinertsen, D. G., &amp; Smith, P. G. (1991). The strategist’s role in shortening product development. </w:t>
      </w:r>
      <w:r w:rsidRPr="00756673">
        <w:rPr>
          <w:rFonts w:cs="Arial"/>
          <w:i/>
          <w:iCs/>
          <w:noProof/>
          <w:szCs w:val="24"/>
          <w:lang w:val="en-GB"/>
        </w:rPr>
        <w:t>Journal of Business Strategy</w:t>
      </w:r>
      <w:r w:rsidRPr="00756673">
        <w:rPr>
          <w:rFonts w:cs="Arial"/>
          <w:noProof/>
          <w:szCs w:val="24"/>
          <w:lang w:val="en-GB"/>
        </w:rPr>
        <w:t xml:space="preserve">, </w:t>
      </w:r>
      <w:r w:rsidRPr="00756673">
        <w:rPr>
          <w:rFonts w:cs="Arial"/>
          <w:i/>
          <w:iCs/>
          <w:noProof/>
          <w:szCs w:val="24"/>
          <w:lang w:val="en-GB"/>
        </w:rPr>
        <w:t>12</w:t>
      </w:r>
      <w:r w:rsidRPr="00756673">
        <w:rPr>
          <w:rFonts w:cs="Arial"/>
          <w:noProof/>
          <w:szCs w:val="24"/>
          <w:lang w:val="en-GB"/>
        </w:rPr>
        <w:t>(4), 18–22.</w:t>
      </w:r>
    </w:p>
    <w:p w14:paraId="39B6D500"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Rivera, L. A. (2011). Ivies, extracurriculars, and exclusion: Elite employers’ use of educational credentials. W </w:t>
      </w:r>
      <w:r w:rsidRPr="00756673">
        <w:rPr>
          <w:rFonts w:cs="Arial"/>
          <w:i/>
          <w:iCs/>
          <w:noProof/>
          <w:szCs w:val="24"/>
          <w:lang w:val="en-GB"/>
        </w:rPr>
        <w:t>Research in Social Stratification and Mobility</w:t>
      </w:r>
      <w:r w:rsidRPr="00756673">
        <w:rPr>
          <w:rFonts w:cs="Arial"/>
          <w:noProof/>
          <w:szCs w:val="24"/>
          <w:lang w:val="en-GB"/>
        </w:rPr>
        <w:t xml:space="preserve"> (T. 29, Numer 1). https://doi.org/10.1016/j.rssm.2010.12.001</w:t>
      </w:r>
    </w:p>
    <w:p w14:paraId="361630C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Rocki, M. (2018). Jakość kształcenia a ekonomiczne losy absolwentów: Analiza przypadków. </w:t>
      </w:r>
      <w:r w:rsidRPr="008C71AF">
        <w:rPr>
          <w:rFonts w:cs="Arial"/>
          <w:i/>
          <w:iCs/>
          <w:noProof/>
          <w:szCs w:val="24"/>
        </w:rPr>
        <w:t>Nauka i Szkolnictwo Wyższe</w:t>
      </w:r>
      <w:r w:rsidRPr="008C71AF">
        <w:rPr>
          <w:rFonts w:cs="Arial"/>
          <w:noProof/>
          <w:szCs w:val="24"/>
        </w:rPr>
        <w:t xml:space="preserve">, </w:t>
      </w:r>
      <w:r w:rsidRPr="008C71AF">
        <w:rPr>
          <w:rFonts w:cs="Arial"/>
          <w:i/>
          <w:iCs/>
          <w:noProof/>
          <w:szCs w:val="24"/>
        </w:rPr>
        <w:t>1(51)</w:t>
      </w:r>
      <w:r w:rsidRPr="008C71AF">
        <w:rPr>
          <w:rFonts w:cs="Arial"/>
          <w:noProof/>
          <w:szCs w:val="24"/>
        </w:rPr>
        <w:t>, 219–239. https://doi.org/10.14746/nisw.2018.1.11</w:t>
      </w:r>
    </w:p>
    <w:p w14:paraId="0C5AED1C"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Rocki, M. (2021). </w:t>
      </w:r>
      <w:r w:rsidRPr="00756673">
        <w:rPr>
          <w:rFonts w:cs="Arial"/>
          <w:noProof/>
          <w:szCs w:val="24"/>
          <w:lang w:val="en-GB"/>
        </w:rPr>
        <w:t xml:space="preserve">The Wage Premium on Higher Education: Evidence from the Polish Graduate Tracking System. </w:t>
      </w:r>
      <w:r w:rsidRPr="00756673">
        <w:rPr>
          <w:rFonts w:cs="Arial"/>
          <w:i/>
          <w:iCs/>
          <w:noProof/>
          <w:szCs w:val="24"/>
          <w:lang w:val="en-GB"/>
        </w:rPr>
        <w:t>Gospodarka Narodowa</w:t>
      </w:r>
      <w:r w:rsidRPr="00756673">
        <w:rPr>
          <w:rFonts w:cs="Arial"/>
          <w:noProof/>
          <w:szCs w:val="24"/>
          <w:lang w:val="en-GB"/>
        </w:rPr>
        <w:t xml:space="preserve">, </w:t>
      </w:r>
      <w:r w:rsidRPr="00756673">
        <w:rPr>
          <w:rFonts w:cs="Arial"/>
          <w:i/>
          <w:iCs/>
          <w:noProof/>
          <w:szCs w:val="24"/>
          <w:lang w:val="en-GB"/>
        </w:rPr>
        <w:t>307</w:t>
      </w:r>
      <w:r w:rsidRPr="00756673">
        <w:rPr>
          <w:rFonts w:cs="Arial"/>
          <w:noProof/>
          <w:szCs w:val="24"/>
          <w:lang w:val="en-GB"/>
        </w:rPr>
        <w:t>(3), 47–61. https://doi.org/10.33119/GN/140647</w:t>
      </w:r>
    </w:p>
    <w:p w14:paraId="17470D56"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Rogers, M., Baker, P., Harrington, I., Johnson, A., Bird, J., &amp; Bible, V. (2022). Stakeholder engagement with funding bodies, steering committees and surveys: Benefits for education projects. </w:t>
      </w:r>
      <w:r w:rsidRPr="008C71AF">
        <w:rPr>
          <w:rFonts w:cs="Arial"/>
          <w:i/>
          <w:iCs/>
          <w:noProof/>
          <w:szCs w:val="24"/>
        </w:rPr>
        <w:t>Issues in Educational Research</w:t>
      </w:r>
      <w:r w:rsidRPr="008C71AF">
        <w:rPr>
          <w:rFonts w:cs="Arial"/>
          <w:noProof/>
          <w:szCs w:val="24"/>
        </w:rPr>
        <w:t xml:space="preserve">, </w:t>
      </w:r>
      <w:r w:rsidRPr="008C71AF">
        <w:rPr>
          <w:rFonts w:cs="Arial"/>
          <w:i/>
          <w:iCs/>
          <w:noProof/>
          <w:szCs w:val="24"/>
        </w:rPr>
        <w:t>32</w:t>
      </w:r>
      <w:r w:rsidRPr="008C71AF">
        <w:rPr>
          <w:rFonts w:cs="Arial"/>
          <w:noProof/>
          <w:szCs w:val="24"/>
        </w:rPr>
        <w:t>(3), 1131–1152.</w:t>
      </w:r>
    </w:p>
    <w:p w14:paraId="1BD75EA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Rogoziński, K. (2007). Zarządzanie organizacją usługową - próba wypełnienia luki poznawczej. </w:t>
      </w:r>
      <w:r w:rsidRPr="008C71AF">
        <w:rPr>
          <w:rFonts w:cs="Arial"/>
          <w:i/>
          <w:iCs/>
          <w:noProof/>
          <w:szCs w:val="24"/>
        </w:rPr>
        <w:t>Współczesne Zarządzanie</w:t>
      </w:r>
      <w:r w:rsidRPr="008C71AF">
        <w:rPr>
          <w:rFonts w:cs="Arial"/>
          <w:noProof/>
          <w:szCs w:val="24"/>
        </w:rPr>
        <w:t xml:space="preserve">, </w:t>
      </w:r>
      <w:r w:rsidRPr="008C71AF">
        <w:rPr>
          <w:rFonts w:cs="Arial"/>
          <w:i/>
          <w:iCs/>
          <w:noProof/>
          <w:szCs w:val="24"/>
        </w:rPr>
        <w:t>3</w:t>
      </w:r>
      <w:r w:rsidRPr="008C71AF">
        <w:rPr>
          <w:rFonts w:cs="Arial"/>
          <w:noProof/>
          <w:szCs w:val="24"/>
        </w:rPr>
        <w:t>, 5–12. http://www.uslugi.ue.poznan.pl/file/129_189179007.pdf</w:t>
      </w:r>
    </w:p>
    <w:p w14:paraId="30561DC8"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Ronalter, L. M., Poltronieri, C. F., &amp; Gerolamo, M. C. (2023). </w:t>
      </w:r>
      <w:r w:rsidRPr="00756673">
        <w:rPr>
          <w:rFonts w:cs="Arial"/>
          <w:noProof/>
          <w:szCs w:val="24"/>
          <w:lang w:val="en-GB"/>
        </w:rPr>
        <w:t xml:space="preserve">ISO management system standards in the light of corporate sustainability: a bibliometric analysis. </w:t>
      </w:r>
      <w:r w:rsidRPr="00756673">
        <w:rPr>
          <w:rFonts w:cs="Arial"/>
          <w:i/>
          <w:iCs/>
          <w:noProof/>
          <w:szCs w:val="24"/>
          <w:lang w:val="en-GB"/>
        </w:rPr>
        <w:t>The TQM Journal</w:t>
      </w:r>
      <w:r w:rsidRPr="00756673">
        <w:rPr>
          <w:rFonts w:cs="Arial"/>
          <w:noProof/>
          <w:szCs w:val="24"/>
          <w:lang w:val="en-GB"/>
        </w:rPr>
        <w:t xml:space="preserve">, </w:t>
      </w:r>
      <w:r w:rsidRPr="00756673">
        <w:rPr>
          <w:rFonts w:cs="Arial"/>
          <w:i/>
          <w:iCs/>
          <w:noProof/>
          <w:szCs w:val="24"/>
          <w:lang w:val="en-GB"/>
        </w:rPr>
        <w:t>35</w:t>
      </w:r>
      <w:r w:rsidRPr="00756673">
        <w:rPr>
          <w:rFonts w:cs="Arial"/>
          <w:noProof/>
          <w:szCs w:val="24"/>
          <w:lang w:val="en-GB"/>
        </w:rPr>
        <w:t>(9), 256–298. https://doi.org/10.1108/TQM-09-2022-0279</w:t>
      </w:r>
    </w:p>
    <w:p w14:paraId="72C14C95"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Rosenberg, M. B. (2014). </w:t>
      </w:r>
      <w:r w:rsidRPr="008C71AF">
        <w:rPr>
          <w:rFonts w:cs="Arial"/>
          <w:i/>
          <w:iCs/>
          <w:noProof/>
          <w:szCs w:val="24"/>
        </w:rPr>
        <w:t>Porozumienie bez przemocy. O języku serca.</w:t>
      </w:r>
      <w:r w:rsidRPr="008C71AF">
        <w:rPr>
          <w:rFonts w:cs="Arial"/>
          <w:noProof/>
          <w:szCs w:val="24"/>
        </w:rPr>
        <w:t xml:space="preserve"> (II). Wydawnictwo Czarna Owca.</w:t>
      </w:r>
    </w:p>
    <w:p w14:paraId="7CA3E28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Rosół, A. (2016). Jak badać i kształtować jakość kształcenia w szkole wyższej? </w:t>
      </w:r>
      <w:r w:rsidRPr="008C71AF">
        <w:rPr>
          <w:rFonts w:cs="Arial"/>
          <w:i/>
          <w:iCs/>
          <w:noProof/>
          <w:szCs w:val="24"/>
        </w:rPr>
        <w:t>Prace Naukowe Akademii im. Jana Długosza w Częstochowie. Pedagogika</w:t>
      </w:r>
      <w:r w:rsidRPr="008C71AF">
        <w:rPr>
          <w:rFonts w:cs="Arial"/>
          <w:noProof/>
          <w:szCs w:val="24"/>
        </w:rPr>
        <w:t xml:space="preserve">, </w:t>
      </w:r>
      <w:r w:rsidRPr="008C71AF">
        <w:rPr>
          <w:rFonts w:cs="Arial"/>
          <w:i/>
          <w:iCs/>
          <w:noProof/>
          <w:szCs w:val="24"/>
        </w:rPr>
        <w:t>25</w:t>
      </w:r>
      <w:r w:rsidRPr="008C71AF">
        <w:rPr>
          <w:rFonts w:cs="Arial"/>
          <w:noProof/>
          <w:szCs w:val="24"/>
        </w:rPr>
        <w:t>(1), 19–30. https://doi.org/10.16926/p.2016.25.01</w:t>
      </w:r>
    </w:p>
    <w:p w14:paraId="3636D66C"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Rutkowska, M., &amp; Kamińska, A. M. (2020). </w:t>
      </w:r>
      <w:r w:rsidRPr="00756673">
        <w:rPr>
          <w:rFonts w:cs="Arial"/>
          <w:noProof/>
          <w:szCs w:val="24"/>
          <w:lang w:val="en-GB"/>
        </w:rPr>
        <w:t xml:space="preserve">Turquoise Management Model - Teal Organization. </w:t>
      </w:r>
      <w:r w:rsidRPr="00756673">
        <w:rPr>
          <w:rFonts w:cs="Arial"/>
          <w:i/>
          <w:iCs/>
          <w:noProof/>
          <w:szCs w:val="24"/>
          <w:lang w:val="en-GB"/>
        </w:rPr>
        <w:t>Education Excellence and Innovation Management: A 2025 Vision to Sustain Economic Development during Global Challenges</w:t>
      </w:r>
      <w:r w:rsidRPr="00756673">
        <w:rPr>
          <w:rFonts w:cs="Arial"/>
          <w:noProof/>
          <w:szCs w:val="24"/>
          <w:lang w:val="en-GB"/>
        </w:rPr>
        <w:t xml:space="preserve">, </w:t>
      </w:r>
      <w:r w:rsidRPr="00756673">
        <w:rPr>
          <w:rFonts w:cs="Arial"/>
          <w:i/>
          <w:iCs/>
          <w:noProof/>
          <w:szCs w:val="24"/>
          <w:lang w:val="en-GB"/>
        </w:rPr>
        <w:t>July</w:t>
      </w:r>
      <w:r w:rsidRPr="00756673">
        <w:rPr>
          <w:rFonts w:cs="Arial"/>
          <w:noProof/>
          <w:szCs w:val="24"/>
          <w:lang w:val="en-GB"/>
        </w:rPr>
        <w:t>, 11380–11387.</w:t>
      </w:r>
    </w:p>
    <w:p w14:paraId="70CCC4AC"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Sá, J. C., Vaz, S., Carvalho, O., Lima, V., Morgado, L., Fonseca, L., Doiro, M., &amp; Santos, G. (2022). A model of integration ISO 9001 with Lean six sigma and main benefits achieved. </w:t>
      </w:r>
      <w:r w:rsidRPr="00756673">
        <w:rPr>
          <w:rFonts w:cs="Arial"/>
          <w:i/>
          <w:iCs/>
          <w:noProof/>
          <w:szCs w:val="24"/>
          <w:lang w:val="en-GB"/>
        </w:rPr>
        <w:t>Total Quality Management &amp; Business Excellence</w:t>
      </w:r>
      <w:r w:rsidRPr="00756673">
        <w:rPr>
          <w:rFonts w:cs="Arial"/>
          <w:noProof/>
          <w:szCs w:val="24"/>
          <w:lang w:val="en-GB"/>
        </w:rPr>
        <w:t xml:space="preserve">, </w:t>
      </w:r>
      <w:r w:rsidRPr="00756673">
        <w:rPr>
          <w:rFonts w:cs="Arial"/>
          <w:i/>
          <w:iCs/>
          <w:noProof/>
          <w:szCs w:val="24"/>
          <w:lang w:val="en-GB"/>
        </w:rPr>
        <w:t>33</w:t>
      </w:r>
      <w:r w:rsidRPr="00756673">
        <w:rPr>
          <w:rFonts w:cs="Arial"/>
          <w:noProof/>
          <w:szCs w:val="24"/>
          <w:lang w:val="en-GB"/>
        </w:rPr>
        <w:t>(1–2), 218–242. https://doi.org/10.1080/14783363.2020.1829969</w:t>
      </w:r>
    </w:p>
    <w:p w14:paraId="7AA1F9B6"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Sarkar, D., Jha, K. N., &amp; Patel, S. (2021). Critical chain project management for a highway construction project with a focus on theory of constraints. </w:t>
      </w:r>
      <w:r w:rsidRPr="00756673">
        <w:rPr>
          <w:rFonts w:cs="Arial"/>
          <w:i/>
          <w:iCs/>
          <w:noProof/>
          <w:szCs w:val="24"/>
          <w:lang w:val="en-GB"/>
        </w:rPr>
        <w:t xml:space="preserve">International Journal of Construction </w:t>
      </w:r>
      <w:r w:rsidRPr="00756673">
        <w:rPr>
          <w:rFonts w:cs="Arial"/>
          <w:i/>
          <w:iCs/>
          <w:noProof/>
          <w:szCs w:val="24"/>
          <w:lang w:val="en-GB"/>
        </w:rPr>
        <w:lastRenderedPageBreak/>
        <w:t>Management</w:t>
      </w:r>
      <w:r w:rsidRPr="00756673">
        <w:rPr>
          <w:rFonts w:cs="Arial"/>
          <w:noProof/>
          <w:szCs w:val="24"/>
          <w:lang w:val="en-GB"/>
        </w:rPr>
        <w:t xml:space="preserve">, </w:t>
      </w:r>
      <w:r w:rsidRPr="00756673">
        <w:rPr>
          <w:rFonts w:cs="Arial"/>
          <w:i/>
          <w:iCs/>
          <w:noProof/>
          <w:szCs w:val="24"/>
          <w:lang w:val="en-GB"/>
        </w:rPr>
        <w:t>21</w:t>
      </w:r>
      <w:r w:rsidRPr="00756673">
        <w:rPr>
          <w:rFonts w:cs="Arial"/>
          <w:noProof/>
          <w:szCs w:val="24"/>
          <w:lang w:val="en-GB"/>
        </w:rPr>
        <w:t>(2), 194–207. https://doi.org/10.1080/15623599.2018.1512031</w:t>
      </w:r>
    </w:p>
    <w:p w14:paraId="32F5A571"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Scaled Agile Inc. (2023). </w:t>
      </w:r>
      <w:r w:rsidRPr="00756673">
        <w:rPr>
          <w:rFonts w:cs="Arial"/>
          <w:i/>
          <w:iCs/>
          <w:noProof/>
          <w:szCs w:val="24"/>
          <w:lang w:val="en-GB"/>
        </w:rPr>
        <w:t>SAFe 6.0 - Core Values</w:t>
      </w:r>
      <w:r w:rsidRPr="00756673">
        <w:rPr>
          <w:rFonts w:cs="Arial"/>
          <w:noProof/>
          <w:szCs w:val="24"/>
          <w:lang w:val="en-GB"/>
        </w:rPr>
        <w:t>. https://scaledagileframework.com/safe-core-values/</w:t>
      </w:r>
    </w:p>
    <w:p w14:paraId="14D8B04D"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Schroeder, R. G., Linderman, K., Liedtke, C., &amp; Choo, A. S. (2008). Six Sigma: Definition and underlying theory</w:t>
      </w:r>
      <w:r w:rsidRPr="00756673">
        <w:rPr>
          <w:rFonts w:ascii="Cambria Math" w:hAnsi="Cambria Math" w:cs="Cambria Math"/>
          <w:noProof/>
          <w:szCs w:val="24"/>
          <w:lang w:val="en-GB"/>
        </w:rPr>
        <w:t>⋆</w:t>
      </w:r>
      <w:r w:rsidRPr="00756673">
        <w:rPr>
          <w:rFonts w:cs="Arial"/>
          <w:noProof/>
          <w:szCs w:val="24"/>
          <w:lang w:val="en-GB"/>
        </w:rPr>
        <w:t xml:space="preserve">. </w:t>
      </w:r>
      <w:r w:rsidRPr="00756673">
        <w:rPr>
          <w:rFonts w:cs="Arial"/>
          <w:i/>
          <w:iCs/>
          <w:noProof/>
          <w:szCs w:val="24"/>
          <w:lang w:val="en-GB"/>
        </w:rPr>
        <w:t>Journal of Operations Management</w:t>
      </w:r>
      <w:r w:rsidRPr="00756673">
        <w:rPr>
          <w:rFonts w:cs="Arial"/>
          <w:noProof/>
          <w:szCs w:val="24"/>
          <w:lang w:val="en-GB"/>
        </w:rPr>
        <w:t xml:space="preserve">, </w:t>
      </w:r>
      <w:r w:rsidRPr="00756673">
        <w:rPr>
          <w:rFonts w:cs="Arial"/>
          <w:i/>
          <w:iCs/>
          <w:noProof/>
          <w:szCs w:val="24"/>
          <w:lang w:val="en-GB"/>
        </w:rPr>
        <w:t>26</w:t>
      </w:r>
      <w:r w:rsidRPr="00756673">
        <w:rPr>
          <w:rFonts w:cs="Arial"/>
          <w:noProof/>
          <w:szCs w:val="24"/>
          <w:lang w:val="en-GB"/>
        </w:rPr>
        <w:t>(4), 536–554. https://doi.org/10.1016/j.jom.2007.06.007</w:t>
      </w:r>
    </w:p>
    <w:p w14:paraId="57F0420D"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Selznick, P. (1948). Foundations of the theory of organization. </w:t>
      </w:r>
      <w:r w:rsidRPr="00756673">
        <w:rPr>
          <w:rFonts w:cs="Arial"/>
          <w:i/>
          <w:iCs/>
          <w:noProof/>
          <w:szCs w:val="24"/>
          <w:lang w:val="en-GB"/>
        </w:rPr>
        <w:t>American sociological review</w:t>
      </w:r>
      <w:r w:rsidRPr="00756673">
        <w:rPr>
          <w:rFonts w:cs="Arial"/>
          <w:noProof/>
          <w:szCs w:val="24"/>
          <w:lang w:val="en-GB"/>
        </w:rPr>
        <w:t xml:space="preserve">, </w:t>
      </w:r>
      <w:r w:rsidRPr="00756673">
        <w:rPr>
          <w:rFonts w:cs="Arial"/>
          <w:i/>
          <w:iCs/>
          <w:noProof/>
          <w:szCs w:val="24"/>
          <w:lang w:val="en-GB"/>
        </w:rPr>
        <w:t>13</w:t>
      </w:r>
      <w:r w:rsidRPr="00756673">
        <w:rPr>
          <w:rFonts w:cs="Arial"/>
          <w:noProof/>
          <w:szCs w:val="24"/>
          <w:lang w:val="en-GB"/>
        </w:rPr>
        <w:t>(1), 25–35.</w:t>
      </w:r>
    </w:p>
    <w:p w14:paraId="3722E2E3"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Seth, N., Deshmukh, S. G., &amp; Vrat, P. (2004). Service quality models: a review. </w:t>
      </w:r>
      <w:r w:rsidRPr="00756673">
        <w:rPr>
          <w:rFonts w:cs="Arial"/>
          <w:i/>
          <w:iCs/>
          <w:noProof/>
          <w:szCs w:val="24"/>
          <w:lang w:val="en-GB"/>
        </w:rPr>
        <w:t>International Journal of Quality &amp; Reliability Management</w:t>
      </w:r>
      <w:r w:rsidRPr="00756673">
        <w:rPr>
          <w:rFonts w:cs="Arial"/>
          <w:noProof/>
          <w:szCs w:val="24"/>
          <w:lang w:val="en-GB"/>
        </w:rPr>
        <w:t xml:space="preserve">, </w:t>
      </w:r>
      <w:r w:rsidRPr="00756673">
        <w:rPr>
          <w:rFonts w:cs="Arial"/>
          <w:i/>
          <w:iCs/>
          <w:noProof/>
          <w:szCs w:val="24"/>
          <w:lang w:val="en-GB"/>
        </w:rPr>
        <w:t>22</w:t>
      </w:r>
      <w:r w:rsidRPr="00756673">
        <w:rPr>
          <w:rFonts w:cs="Arial"/>
          <w:noProof/>
          <w:szCs w:val="24"/>
          <w:lang w:val="en-GB"/>
        </w:rPr>
        <w:t>(9), 913–949. https://doi.org/10.1108/02656710510625211</w:t>
      </w:r>
    </w:p>
    <w:p w14:paraId="5066E319"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Shah, R., &amp; Ward, P. T. (2003). Lean manufacturing: context, practice bundles, and performance. </w:t>
      </w:r>
      <w:r w:rsidRPr="00756673">
        <w:rPr>
          <w:rFonts w:cs="Arial"/>
          <w:i/>
          <w:iCs/>
          <w:noProof/>
          <w:szCs w:val="24"/>
          <w:lang w:val="en-GB"/>
        </w:rPr>
        <w:t>Journal of Operations Management</w:t>
      </w:r>
      <w:r w:rsidRPr="00756673">
        <w:rPr>
          <w:rFonts w:cs="Arial"/>
          <w:noProof/>
          <w:szCs w:val="24"/>
          <w:lang w:val="en-GB"/>
        </w:rPr>
        <w:t xml:space="preserve">, </w:t>
      </w:r>
      <w:r w:rsidRPr="00756673">
        <w:rPr>
          <w:rFonts w:cs="Arial"/>
          <w:i/>
          <w:iCs/>
          <w:noProof/>
          <w:szCs w:val="24"/>
          <w:lang w:val="en-GB"/>
        </w:rPr>
        <w:t>21</w:t>
      </w:r>
      <w:r w:rsidRPr="00756673">
        <w:rPr>
          <w:rFonts w:cs="Arial"/>
          <w:noProof/>
          <w:szCs w:val="24"/>
          <w:lang w:val="en-GB"/>
        </w:rPr>
        <w:t>(2), 129–149. https://doi.org/10.1016/S0272-6963(02)00108-0</w:t>
      </w:r>
    </w:p>
    <w:p w14:paraId="16231E9C"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756673">
        <w:rPr>
          <w:rFonts w:cs="Arial"/>
          <w:i/>
          <w:iCs/>
          <w:noProof/>
          <w:szCs w:val="24"/>
          <w:lang w:val="en-GB"/>
        </w:rPr>
        <w:t>Sustainability</w:t>
      </w:r>
      <w:r w:rsidRPr="00756673">
        <w:rPr>
          <w:rFonts w:cs="Arial"/>
          <w:noProof/>
          <w:szCs w:val="24"/>
          <w:lang w:val="en-GB"/>
        </w:rPr>
        <w:t xml:space="preserve">, </w:t>
      </w:r>
      <w:r w:rsidRPr="00756673">
        <w:rPr>
          <w:rFonts w:cs="Arial"/>
          <w:i/>
          <w:iCs/>
          <w:noProof/>
          <w:szCs w:val="24"/>
          <w:lang w:val="en-GB"/>
        </w:rPr>
        <w:t>12</w:t>
      </w:r>
      <w:r w:rsidRPr="00756673">
        <w:rPr>
          <w:rFonts w:cs="Arial"/>
          <w:noProof/>
          <w:szCs w:val="24"/>
          <w:lang w:val="en-GB"/>
        </w:rPr>
        <w:t>(15), 5892. https://doi.org/10.3390/su12155892</w:t>
      </w:r>
    </w:p>
    <w:p w14:paraId="5C5A090F"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Silver, H. (2003). Does a University Have a Culture? </w:t>
      </w:r>
      <w:r w:rsidRPr="00756673">
        <w:rPr>
          <w:rFonts w:cs="Arial"/>
          <w:i/>
          <w:iCs/>
          <w:noProof/>
          <w:szCs w:val="24"/>
          <w:lang w:val="en-GB"/>
        </w:rPr>
        <w:t>Studies in Higher Education</w:t>
      </w:r>
      <w:r w:rsidRPr="00756673">
        <w:rPr>
          <w:rFonts w:cs="Arial"/>
          <w:noProof/>
          <w:szCs w:val="24"/>
          <w:lang w:val="en-GB"/>
        </w:rPr>
        <w:t xml:space="preserve">, </w:t>
      </w:r>
      <w:r w:rsidRPr="00756673">
        <w:rPr>
          <w:rFonts w:cs="Arial"/>
          <w:i/>
          <w:iCs/>
          <w:noProof/>
          <w:szCs w:val="24"/>
          <w:lang w:val="en-GB"/>
        </w:rPr>
        <w:t>28</w:t>
      </w:r>
      <w:r w:rsidRPr="00756673">
        <w:rPr>
          <w:rFonts w:cs="Arial"/>
          <w:noProof/>
          <w:szCs w:val="24"/>
          <w:lang w:val="en-GB"/>
        </w:rPr>
        <w:t>(2), 157–169. https://doi.org/10.1080/0307507032000058118</w:t>
      </w:r>
    </w:p>
    <w:p w14:paraId="051A5BBF"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Sirvanci, M. B. (2004). Critical issues for TQM implementation in higher education. </w:t>
      </w:r>
      <w:r w:rsidRPr="00756673">
        <w:rPr>
          <w:rFonts w:cs="Arial"/>
          <w:i/>
          <w:iCs/>
          <w:noProof/>
          <w:szCs w:val="24"/>
          <w:lang w:val="en-GB"/>
        </w:rPr>
        <w:t>The TQM Magazine</w:t>
      </w:r>
      <w:r w:rsidRPr="00756673">
        <w:rPr>
          <w:rFonts w:cs="Arial"/>
          <w:noProof/>
          <w:szCs w:val="24"/>
          <w:lang w:val="en-GB"/>
        </w:rPr>
        <w:t xml:space="preserve">, </w:t>
      </w:r>
      <w:r w:rsidRPr="00756673">
        <w:rPr>
          <w:rFonts w:cs="Arial"/>
          <w:i/>
          <w:iCs/>
          <w:noProof/>
          <w:szCs w:val="24"/>
          <w:lang w:val="en-GB"/>
        </w:rPr>
        <w:t>16</w:t>
      </w:r>
      <w:r w:rsidRPr="00756673">
        <w:rPr>
          <w:rFonts w:cs="Arial"/>
          <w:noProof/>
          <w:szCs w:val="24"/>
          <w:lang w:val="en-GB"/>
        </w:rPr>
        <w:t>(6), 382–386. https://doi.org/10.1108/09544780410563293</w:t>
      </w:r>
    </w:p>
    <w:p w14:paraId="5F3E52F3"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Slabá, M. (2015). Stakeholder Groups of Public and Private Universities in the Czech Republic – Identification, Categorization and Prioritization. </w:t>
      </w:r>
      <w:r w:rsidRPr="00756673">
        <w:rPr>
          <w:rFonts w:cs="Arial"/>
          <w:i/>
          <w:iCs/>
          <w:noProof/>
          <w:szCs w:val="24"/>
          <w:lang w:val="en-GB"/>
        </w:rPr>
        <w:t>Review of Economic Perspectives</w:t>
      </w:r>
      <w:r w:rsidRPr="00756673">
        <w:rPr>
          <w:rFonts w:cs="Arial"/>
          <w:noProof/>
          <w:szCs w:val="24"/>
          <w:lang w:val="en-GB"/>
        </w:rPr>
        <w:t xml:space="preserve">, </w:t>
      </w:r>
      <w:r w:rsidRPr="00756673">
        <w:rPr>
          <w:rFonts w:cs="Arial"/>
          <w:i/>
          <w:iCs/>
          <w:noProof/>
          <w:szCs w:val="24"/>
          <w:lang w:val="en-GB"/>
        </w:rPr>
        <w:t>15</w:t>
      </w:r>
      <w:r w:rsidRPr="00756673">
        <w:rPr>
          <w:rFonts w:cs="Arial"/>
          <w:noProof/>
          <w:szCs w:val="24"/>
          <w:lang w:val="en-GB"/>
        </w:rPr>
        <w:t>(3), 305–326. https://doi.org/10.1515/revecp-2015-0022</w:t>
      </w:r>
    </w:p>
    <w:p w14:paraId="750126B1"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Small, L., Shacklock, K., &amp; Marchant, T. (2018). Employability: a contemporary review for higher education stakeholders. </w:t>
      </w:r>
      <w:r w:rsidRPr="00756673">
        <w:rPr>
          <w:rFonts w:cs="Arial"/>
          <w:i/>
          <w:iCs/>
          <w:noProof/>
          <w:szCs w:val="24"/>
          <w:lang w:val="en-GB"/>
        </w:rPr>
        <w:t>Journal of Vocational Education &amp; Training</w:t>
      </w:r>
      <w:r w:rsidRPr="00756673">
        <w:rPr>
          <w:rFonts w:cs="Arial"/>
          <w:noProof/>
          <w:szCs w:val="24"/>
          <w:lang w:val="en-GB"/>
        </w:rPr>
        <w:t xml:space="preserve">, </w:t>
      </w:r>
      <w:r w:rsidRPr="00756673">
        <w:rPr>
          <w:rFonts w:cs="Arial"/>
          <w:i/>
          <w:iCs/>
          <w:noProof/>
          <w:szCs w:val="24"/>
          <w:lang w:val="en-GB"/>
        </w:rPr>
        <w:t>70</w:t>
      </w:r>
      <w:r w:rsidRPr="00756673">
        <w:rPr>
          <w:rFonts w:cs="Arial"/>
          <w:noProof/>
          <w:szCs w:val="24"/>
          <w:lang w:val="en-GB"/>
        </w:rPr>
        <w:t>(1), 148–166. https://doi.org/10.1080/13636820.2017.1394355</w:t>
      </w:r>
    </w:p>
    <w:p w14:paraId="48363C27"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Smith-Maddox, R. (1998). Defining Culture as a Dimension of Academic Achievement: Implications for Culturally Responsive Curriculum, Instruction, and Assessment. </w:t>
      </w:r>
      <w:r w:rsidRPr="00756673">
        <w:rPr>
          <w:rFonts w:cs="Arial"/>
          <w:i/>
          <w:iCs/>
          <w:noProof/>
          <w:szCs w:val="24"/>
          <w:lang w:val="en-GB"/>
        </w:rPr>
        <w:t>The Journal of Negro Education</w:t>
      </w:r>
      <w:r w:rsidRPr="00756673">
        <w:rPr>
          <w:rFonts w:cs="Arial"/>
          <w:noProof/>
          <w:szCs w:val="24"/>
          <w:lang w:val="en-GB"/>
        </w:rPr>
        <w:t xml:space="preserve">, </w:t>
      </w:r>
      <w:r w:rsidRPr="00756673">
        <w:rPr>
          <w:rFonts w:cs="Arial"/>
          <w:i/>
          <w:iCs/>
          <w:noProof/>
          <w:szCs w:val="24"/>
          <w:lang w:val="en-GB"/>
        </w:rPr>
        <w:t>67</w:t>
      </w:r>
      <w:r w:rsidRPr="00756673">
        <w:rPr>
          <w:rFonts w:cs="Arial"/>
          <w:noProof/>
          <w:szCs w:val="24"/>
          <w:lang w:val="en-GB"/>
        </w:rPr>
        <w:t>(3), 302. https://doi.org/10.2307/2668198</w:t>
      </w:r>
    </w:p>
    <w:p w14:paraId="63AE74B7"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Sparr, J. L. (2018). Paradoxes in Organizational Change: The Crucial Role of Leaders’ Sensegiving. </w:t>
      </w:r>
      <w:r w:rsidRPr="00756673">
        <w:rPr>
          <w:rFonts w:cs="Arial"/>
          <w:i/>
          <w:iCs/>
          <w:noProof/>
          <w:szCs w:val="24"/>
          <w:lang w:val="en-GB"/>
        </w:rPr>
        <w:t>Journal of Change Management</w:t>
      </w:r>
      <w:r w:rsidRPr="00756673">
        <w:rPr>
          <w:rFonts w:cs="Arial"/>
          <w:noProof/>
          <w:szCs w:val="24"/>
          <w:lang w:val="en-GB"/>
        </w:rPr>
        <w:t xml:space="preserve">, </w:t>
      </w:r>
      <w:r w:rsidRPr="00756673">
        <w:rPr>
          <w:rFonts w:cs="Arial"/>
          <w:i/>
          <w:iCs/>
          <w:noProof/>
          <w:szCs w:val="24"/>
          <w:lang w:val="en-GB"/>
        </w:rPr>
        <w:t>18</w:t>
      </w:r>
      <w:r w:rsidRPr="00756673">
        <w:rPr>
          <w:rFonts w:cs="Arial"/>
          <w:noProof/>
          <w:szCs w:val="24"/>
          <w:lang w:val="en-GB"/>
        </w:rPr>
        <w:t>(2), 162–180. https://doi.org/10.1080/14697017.2018.1446696</w:t>
      </w:r>
    </w:p>
    <w:p w14:paraId="36C07470"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Spreng, R. A., &amp; Mackoy, R. D. (1996). An empirical examination of a model of perceived service quality and satisfaction. </w:t>
      </w:r>
      <w:r w:rsidRPr="00756673">
        <w:rPr>
          <w:rFonts w:cs="Arial"/>
          <w:i/>
          <w:iCs/>
          <w:noProof/>
          <w:szCs w:val="24"/>
          <w:lang w:val="en-GB"/>
        </w:rPr>
        <w:t>Journal of Retailing</w:t>
      </w:r>
      <w:r w:rsidRPr="00756673">
        <w:rPr>
          <w:rFonts w:cs="Arial"/>
          <w:noProof/>
          <w:szCs w:val="24"/>
          <w:lang w:val="en-GB"/>
        </w:rPr>
        <w:t xml:space="preserve">, </w:t>
      </w:r>
      <w:r w:rsidRPr="00756673">
        <w:rPr>
          <w:rFonts w:cs="Arial"/>
          <w:i/>
          <w:iCs/>
          <w:noProof/>
          <w:szCs w:val="24"/>
          <w:lang w:val="en-GB"/>
        </w:rPr>
        <w:t>72</w:t>
      </w:r>
      <w:r w:rsidRPr="00756673">
        <w:rPr>
          <w:rFonts w:cs="Arial"/>
          <w:noProof/>
          <w:szCs w:val="24"/>
          <w:lang w:val="en-GB"/>
        </w:rPr>
        <w:t>(2), 201–214. https://doi.org/10.1016/S0022-4359(96)90014-7</w:t>
      </w:r>
    </w:p>
    <w:p w14:paraId="103FAC01"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Steffensen, M., Rogers, E. M., &amp; Speakman, K. (2000). Spin-offs from research centers at a research university. </w:t>
      </w:r>
      <w:r w:rsidRPr="00756673">
        <w:rPr>
          <w:rFonts w:cs="Arial"/>
          <w:i/>
          <w:iCs/>
          <w:noProof/>
          <w:szCs w:val="24"/>
          <w:lang w:val="en-GB"/>
        </w:rPr>
        <w:t>Journal of Business Venturing</w:t>
      </w:r>
      <w:r w:rsidRPr="00756673">
        <w:rPr>
          <w:rFonts w:cs="Arial"/>
          <w:noProof/>
          <w:szCs w:val="24"/>
          <w:lang w:val="en-GB"/>
        </w:rPr>
        <w:t xml:space="preserve">, </w:t>
      </w:r>
      <w:r w:rsidRPr="00756673">
        <w:rPr>
          <w:rFonts w:cs="Arial"/>
          <w:i/>
          <w:iCs/>
          <w:noProof/>
          <w:szCs w:val="24"/>
          <w:lang w:val="en-GB"/>
        </w:rPr>
        <w:t>15</w:t>
      </w:r>
      <w:r w:rsidRPr="00756673">
        <w:rPr>
          <w:rFonts w:cs="Arial"/>
          <w:noProof/>
          <w:szCs w:val="24"/>
          <w:lang w:val="en-GB"/>
        </w:rPr>
        <w:t>(1), 93–111. https://doi.org/10.1016/S0883-</w:t>
      </w:r>
      <w:r w:rsidRPr="00756673">
        <w:rPr>
          <w:rFonts w:cs="Arial"/>
          <w:noProof/>
          <w:szCs w:val="24"/>
          <w:lang w:val="en-GB"/>
        </w:rPr>
        <w:lastRenderedPageBreak/>
        <w:t>9026(98)00006-8</w:t>
      </w:r>
    </w:p>
    <w:p w14:paraId="75B6687E"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Stewart, H. (2010). Do happy staff make for happy customers and profitable companies. </w:t>
      </w:r>
      <w:r w:rsidRPr="00756673">
        <w:rPr>
          <w:rFonts w:cs="Arial"/>
          <w:i/>
          <w:iCs/>
          <w:noProof/>
          <w:szCs w:val="24"/>
          <w:lang w:val="en-GB"/>
        </w:rPr>
        <w:t>Journal of Direct, Data and Digital Marketing Practice</w:t>
      </w:r>
      <w:r w:rsidRPr="00756673">
        <w:rPr>
          <w:rFonts w:cs="Arial"/>
          <w:noProof/>
          <w:szCs w:val="24"/>
          <w:lang w:val="en-GB"/>
        </w:rPr>
        <w:t xml:space="preserve">, </w:t>
      </w:r>
      <w:r w:rsidRPr="00756673">
        <w:rPr>
          <w:rFonts w:cs="Arial"/>
          <w:i/>
          <w:iCs/>
          <w:noProof/>
          <w:szCs w:val="24"/>
          <w:lang w:val="en-GB"/>
        </w:rPr>
        <w:t>11</w:t>
      </w:r>
      <w:r w:rsidRPr="00756673">
        <w:rPr>
          <w:rFonts w:cs="Arial"/>
          <w:noProof/>
          <w:szCs w:val="24"/>
          <w:lang w:val="en-GB"/>
        </w:rPr>
        <w:t>(4), 275–280. https://doi.org/10.1057/dddmp.2010.9</w:t>
      </w:r>
    </w:p>
    <w:p w14:paraId="71D3AA9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Stoma, M. (2012). </w:t>
      </w:r>
      <w:r w:rsidRPr="008C71AF">
        <w:rPr>
          <w:rFonts w:cs="Arial"/>
          <w:i/>
          <w:iCs/>
          <w:noProof/>
          <w:szCs w:val="24"/>
        </w:rPr>
        <w:t>Modele i metody pomiaru jakości usług</w:t>
      </w:r>
      <w:r w:rsidRPr="008C71AF">
        <w:rPr>
          <w:rFonts w:cs="Arial"/>
          <w:noProof/>
          <w:szCs w:val="24"/>
        </w:rPr>
        <w:t>. http://www.qrpolska.pl/files/file/M3.pdf</w:t>
      </w:r>
    </w:p>
    <w:p w14:paraId="6043AC8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Sułkowski, Ł. (2014). Czy kultura jakości w uczelni wyższej to to samo co kultura akademicka? </w:t>
      </w:r>
      <w:r w:rsidRPr="008C71AF">
        <w:rPr>
          <w:rFonts w:cs="Arial"/>
          <w:i/>
          <w:iCs/>
          <w:noProof/>
          <w:szCs w:val="24"/>
        </w:rPr>
        <w:t>Przedsiębiorczość i Zarządzanie, t. XV, z. 8, cz. I: „Wybrane problemy zarządzania rozwojem regionalnym”</w:t>
      </w:r>
      <w:r w:rsidRPr="008C71AF">
        <w:rPr>
          <w:rFonts w:cs="Arial"/>
          <w:noProof/>
          <w:szCs w:val="24"/>
        </w:rPr>
        <w:t>, 365–378.</w:t>
      </w:r>
    </w:p>
    <w:p w14:paraId="1F3EC33C"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Sułkowski, Ł. (2016). Academic Culture from the Perspective of Polish Universities. </w:t>
      </w:r>
      <w:r w:rsidRPr="008C71AF">
        <w:rPr>
          <w:rFonts w:cs="Arial"/>
          <w:i/>
          <w:iCs/>
          <w:noProof/>
          <w:szCs w:val="24"/>
        </w:rPr>
        <w:t>Przedsiębiorczość I Zarządzanie</w:t>
      </w:r>
      <w:r w:rsidRPr="008C71AF">
        <w:rPr>
          <w:rFonts w:cs="Arial"/>
          <w:noProof/>
          <w:szCs w:val="24"/>
        </w:rPr>
        <w:t xml:space="preserve">, </w:t>
      </w:r>
      <w:r w:rsidRPr="008C71AF">
        <w:rPr>
          <w:rFonts w:cs="Arial"/>
          <w:i/>
          <w:iCs/>
          <w:noProof/>
          <w:szCs w:val="24"/>
        </w:rPr>
        <w:t>XVII</w:t>
      </w:r>
      <w:r w:rsidRPr="008C71AF">
        <w:rPr>
          <w:rFonts w:cs="Arial"/>
          <w:noProof/>
          <w:szCs w:val="24"/>
        </w:rPr>
        <w:t>(2), 7–21. http://piz.san.edu.pl/docs/e-XVII-2-1.pdf</w:t>
      </w:r>
    </w:p>
    <w:p w14:paraId="45D4A8D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Sułkowski, Ł. (2017). Założenia do Ustawy 2.0 - projektowanie nowego ładu akademickiego w Polsce. W </w:t>
      </w:r>
      <w:r w:rsidRPr="008C71AF">
        <w:rPr>
          <w:rFonts w:cs="Arial"/>
          <w:i/>
          <w:iCs/>
          <w:noProof/>
          <w:szCs w:val="24"/>
        </w:rPr>
        <w:t>Przedsiębiorczość i Zarządzanie, t. XVIII, z. 2, cz. I: „Zarządzanie publiczne. Funkcjonowanie jednostek samorządu terytorialnego w aspekcie wielowymiarowym”</w:t>
      </w:r>
      <w:r w:rsidRPr="008C71AF">
        <w:rPr>
          <w:rFonts w:cs="Arial"/>
          <w:noProof/>
          <w:szCs w:val="24"/>
        </w:rPr>
        <w:t xml:space="preserve"> (Numer January 2017, ss. 261–276).</w:t>
      </w:r>
    </w:p>
    <w:p w14:paraId="0A5F1ED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Sułkowski, Ł., Seliga, R., &amp; Woźniak, A. (2016). Kultura organizacyjna i zarządzanie uczelnią z punktu widzenia systemu zapewniania jakości w Polsce. </w:t>
      </w:r>
      <w:r w:rsidRPr="008C71AF">
        <w:rPr>
          <w:rFonts w:cs="Arial"/>
          <w:i/>
          <w:iCs/>
          <w:noProof/>
          <w:szCs w:val="24"/>
        </w:rPr>
        <w:t>Przedsiębiorczość i Zarządzanie</w:t>
      </w:r>
      <w:r w:rsidRPr="008C71AF">
        <w:rPr>
          <w:rFonts w:cs="Arial"/>
          <w:noProof/>
          <w:szCs w:val="24"/>
        </w:rPr>
        <w:t xml:space="preserve">, </w:t>
      </w:r>
      <w:r w:rsidRPr="008C71AF">
        <w:rPr>
          <w:rFonts w:cs="Arial"/>
          <w:i/>
          <w:iCs/>
          <w:noProof/>
          <w:szCs w:val="24"/>
        </w:rPr>
        <w:t>17</w:t>
      </w:r>
      <w:r w:rsidRPr="008C71AF">
        <w:rPr>
          <w:rFonts w:cs="Arial"/>
          <w:noProof/>
          <w:szCs w:val="24"/>
        </w:rPr>
        <w:t>(9.3), 221–233.</w:t>
      </w:r>
    </w:p>
    <w:p w14:paraId="7E2F2845"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Sułkowski, Ł., &amp; Woźniak, A. (2019). Strategic management at universities in merger processes: research results. W </w:t>
      </w:r>
      <w:r w:rsidRPr="008C71AF">
        <w:rPr>
          <w:rFonts w:cs="Arial"/>
          <w:i/>
          <w:iCs/>
          <w:noProof/>
          <w:szCs w:val="24"/>
        </w:rPr>
        <w:t>Strategie i innowacje organizacyjne polskich uczelni / pod redakcją Łukasza Sułkowskiego i Jarosława Górniaka. – Wydanie I. – Kraków, © 2019</w:t>
      </w:r>
      <w:r w:rsidRPr="008C71AF">
        <w:rPr>
          <w:rFonts w:cs="Arial"/>
          <w:noProof/>
          <w:szCs w:val="24"/>
        </w:rPr>
        <w:t>. Kraków: Wydawnictwo Uniwersytetu Jagiellońskiego.</w:t>
      </w:r>
    </w:p>
    <w:p w14:paraId="7228DD2B"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Sułkowski, Ł., Woźniak, A., &amp; Seliga, R. (2019). </w:t>
      </w:r>
      <w:r w:rsidRPr="00756673">
        <w:rPr>
          <w:rFonts w:cs="Arial"/>
          <w:noProof/>
          <w:szCs w:val="24"/>
          <w:lang w:val="en-GB"/>
        </w:rPr>
        <w:t xml:space="preserve">Organizational identity of university in merger process. W D. Ibrahimov, M and Aleksic, A and Dukic (Red.), </w:t>
      </w:r>
      <w:r w:rsidRPr="00756673">
        <w:rPr>
          <w:rFonts w:cs="Arial"/>
          <w:i/>
          <w:iCs/>
          <w:noProof/>
          <w:szCs w:val="24"/>
          <w:lang w:val="en-GB"/>
        </w:rPr>
        <w:t>ECONOMIC AND SOCIAL DEVELOPMENT (ESD 2019): 37TH INTERNATIONAL SCIENTIFIC CONFERENCE ON ECONOMIC AND SOCIAL DEVELOPMENT - SOCIO ECONOMIC PROBLEMS OF SUSTAINABLE DEVELOPMENT</w:t>
      </w:r>
      <w:r w:rsidRPr="00756673">
        <w:rPr>
          <w:rFonts w:cs="Arial"/>
          <w:noProof/>
          <w:szCs w:val="24"/>
          <w:lang w:val="en-GB"/>
        </w:rPr>
        <w:t xml:space="preserve"> (ss. 757–763). VARAZDIN DEVELOPMENT &amp; ENTREPRENEURSHIP AGENCY.</w:t>
      </w:r>
    </w:p>
    <w:p w14:paraId="24B9AF70"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Sunder M., V., &amp; Antony, J. (2018). A conceptual Lean Six Sigma framework for quality excellence in higher education institutions. </w:t>
      </w:r>
      <w:r w:rsidRPr="00756673">
        <w:rPr>
          <w:rFonts w:cs="Arial"/>
          <w:i/>
          <w:iCs/>
          <w:noProof/>
          <w:szCs w:val="24"/>
          <w:lang w:val="en-GB"/>
        </w:rPr>
        <w:t>International Journal of Quality &amp; Reliability Management</w:t>
      </w:r>
      <w:r w:rsidRPr="00756673">
        <w:rPr>
          <w:rFonts w:cs="Arial"/>
          <w:noProof/>
          <w:szCs w:val="24"/>
          <w:lang w:val="en-GB"/>
        </w:rPr>
        <w:t xml:space="preserve">, </w:t>
      </w:r>
      <w:r w:rsidRPr="00756673">
        <w:rPr>
          <w:rFonts w:cs="Arial"/>
          <w:i/>
          <w:iCs/>
          <w:noProof/>
          <w:szCs w:val="24"/>
          <w:lang w:val="en-GB"/>
        </w:rPr>
        <w:t>35</w:t>
      </w:r>
      <w:r w:rsidRPr="00756673">
        <w:rPr>
          <w:rFonts w:cs="Arial"/>
          <w:noProof/>
          <w:szCs w:val="24"/>
          <w:lang w:val="en-GB"/>
        </w:rPr>
        <w:t>(4), 857–874. https://doi.org/10.1108/IJQRM-01-2017-0002</w:t>
      </w:r>
    </w:p>
    <w:p w14:paraId="028C1610"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Sunder M., V., &amp; Mahalingam, S. (2018). An empirical investigation of implementing Lean Six Sigma in Higher Education Institutions. </w:t>
      </w:r>
      <w:r w:rsidRPr="00756673">
        <w:rPr>
          <w:rFonts w:cs="Arial"/>
          <w:i/>
          <w:iCs/>
          <w:noProof/>
          <w:szCs w:val="24"/>
          <w:lang w:val="en-GB"/>
        </w:rPr>
        <w:t>International Journal of Quality &amp; Reliability Management</w:t>
      </w:r>
      <w:r w:rsidRPr="00756673">
        <w:rPr>
          <w:rFonts w:cs="Arial"/>
          <w:noProof/>
          <w:szCs w:val="24"/>
          <w:lang w:val="en-GB"/>
        </w:rPr>
        <w:t xml:space="preserve">, </w:t>
      </w:r>
      <w:r w:rsidRPr="00756673">
        <w:rPr>
          <w:rFonts w:cs="Arial"/>
          <w:i/>
          <w:iCs/>
          <w:noProof/>
          <w:szCs w:val="24"/>
          <w:lang w:val="en-GB"/>
        </w:rPr>
        <w:t>35</w:t>
      </w:r>
      <w:r w:rsidRPr="00756673">
        <w:rPr>
          <w:rFonts w:cs="Arial"/>
          <w:noProof/>
          <w:szCs w:val="24"/>
          <w:lang w:val="en-GB"/>
        </w:rPr>
        <w:t>(10), 2157–2180. https://doi.org/10.1108/IJQRM-05-2017-0098</w:t>
      </w:r>
    </w:p>
    <w:p w14:paraId="53370408"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Sureshchandar, G. S., Rajendran, C., &amp; Anantharaman, R. N. (2001). A holistic model for total quality service. </w:t>
      </w:r>
      <w:r w:rsidRPr="00756673">
        <w:rPr>
          <w:rFonts w:cs="Arial"/>
          <w:i/>
          <w:iCs/>
          <w:noProof/>
          <w:szCs w:val="24"/>
          <w:lang w:val="en-GB"/>
        </w:rPr>
        <w:t>International Journal of Service Industry Management</w:t>
      </w:r>
      <w:r w:rsidRPr="00756673">
        <w:rPr>
          <w:rFonts w:cs="Arial"/>
          <w:noProof/>
          <w:szCs w:val="24"/>
          <w:lang w:val="en-GB"/>
        </w:rPr>
        <w:t xml:space="preserve">, </w:t>
      </w:r>
      <w:r w:rsidRPr="00756673">
        <w:rPr>
          <w:rFonts w:cs="Arial"/>
          <w:i/>
          <w:iCs/>
          <w:noProof/>
          <w:szCs w:val="24"/>
          <w:lang w:val="en-GB"/>
        </w:rPr>
        <w:t>12</w:t>
      </w:r>
      <w:r w:rsidRPr="00756673">
        <w:rPr>
          <w:rFonts w:cs="Arial"/>
          <w:noProof/>
          <w:szCs w:val="24"/>
          <w:lang w:val="en-GB"/>
        </w:rPr>
        <w:t>(4), 378–412. https://doi.org/10.1108/09564230110405299</w:t>
      </w:r>
    </w:p>
    <w:p w14:paraId="00A284CC"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lastRenderedPageBreak/>
        <w:t xml:space="preserve">Sutherland, J., &amp; Schwaber, K. (2011). The scrum papers. </w:t>
      </w:r>
      <w:r w:rsidRPr="00756673">
        <w:rPr>
          <w:rFonts w:cs="Arial"/>
          <w:i/>
          <w:iCs/>
          <w:noProof/>
          <w:szCs w:val="24"/>
          <w:lang w:val="en-GB"/>
        </w:rPr>
        <w:t>Nuts, bolts and origins of an Agile process</w:t>
      </w:r>
      <w:r w:rsidRPr="00756673">
        <w:rPr>
          <w:rFonts w:cs="Arial"/>
          <w:noProof/>
          <w:szCs w:val="24"/>
          <w:lang w:val="en-GB"/>
        </w:rPr>
        <w:t>.</w:t>
      </w:r>
    </w:p>
    <w:p w14:paraId="75CD4113"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Swank, C. K. (2003). The Lean Service Machine. </w:t>
      </w:r>
      <w:r w:rsidRPr="00756673">
        <w:rPr>
          <w:rFonts w:cs="Arial"/>
          <w:i/>
          <w:iCs/>
          <w:noProof/>
          <w:szCs w:val="24"/>
          <w:lang w:val="en-GB"/>
        </w:rPr>
        <w:t>Harvard Business Review</w:t>
      </w:r>
      <w:r w:rsidRPr="00756673">
        <w:rPr>
          <w:rFonts w:cs="Arial"/>
          <w:noProof/>
          <w:szCs w:val="24"/>
          <w:lang w:val="en-GB"/>
        </w:rPr>
        <w:t xml:space="preserve">, </w:t>
      </w:r>
      <w:r w:rsidRPr="00756673">
        <w:rPr>
          <w:rFonts w:cs="Arial"/>
          <w:i/>
          <w:iCs/>
          <w:noProof/>
          <w:szCs w:val="24"/>
          <w:lang w:val="en-GB"/>
        </w:rPr>
        <w:t>81</w:t>
      </w:r>
      <w:r w:rsidRPr="00756673">
        <w:rPr>
          <w:rFonts w:cs="Arial"/>
          <w:noProof/>
          <w:szCs w:val="24"/>
          <w:lang w:val="en-GB"/>
        </w:rPr>
        <w:t>(10).</w:t>
      </w:r>
    </w:p>
    <w:p w14:paraId="5E46743B"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Szczepańska, K. (2011). </w:t>
      </w:r>
      <w:r w:rsidRPr="008C71AF">
        <w:rPr>
          <w:rFonts w:cs="Arial"/>
          <w:i/>
          <w:iCs/>
          <w:noProof/>
          <w:szCs w:val="24"/>
        </w:rPr>
        <w:t>Zarządzanie jakością. W dążeniu do doskonałości</w:t>
      </w:r>
      <w:r w:rsidRPr="008C71AF">
        <w:rPr>
          <w:rFonts w:cs="Arial"/>
          <w:noProof/>
          <w:szCs w:val="24"/>
        </w:rPr>
        <w:t>. CH Beck.</w:t>
      </w:r>
    </w:p>
    <w:p w14:paraId="4FE5EA4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Szefler, J. P. (2011). </w:t>
      </w:r>
      <w:r w:rsidRPr="008C71AF">
        <w:rPr>
          <w:rFonts w:cs="Arial"/>
          <w:i/>
          <w:iCs/>
          <w:noProof/>
          <w:szCs w:val="24"/>
        </w:rPr>
        <w:t>Model pomiaru i doskonalenia jakości usług edukacyjnych uczelni wyższych</w:t>
      </w:r>
      <w:r w:rsidRPr="008C71AF">
        <w:rPr>
          <w:rFonts w:cs="Arial"/>
          <w:noProof/>
          <w:szCs w:val="24"/>
        </w:rPr>
        <w:t>. Politechnika Gdańska.</w:t>
      </w:r>
    </w:p>
    <w:p w14:paraId="42588BE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Szefler, J. P., &amp; Zieliński, G. (2013). Doskonalenie jakości usług edukacyjnych poprzez ocenę wyniku działalności instytucji akademickiej. W </w:t>
      </w:r>
      <w:r w:rsidRPr="008C71AF">
        <w:rPr>
          <w:rFonts w:cs="Arial"/>
          <w:i/>
          <w:iCs/>
          <w:noProof/>
          <w:szCs w:val="24"/>
        </w:rPr>
        <w:t>Uwarunkowania Sukecu Organizacji</w:t>
      </w:r>
      <w:r w:rsidRPr="008C71AF">
        <w:rPr>
          <w:rFonts w:cs="Arial"/>
          <w:noProof/>
          <w:szCs w:val="24"/>
        </w:rPr>
        <w:t xml:space="preserve"> (ss. 274–288). unknown.</w:t>
      </w:r>
    </w:p>
    <w:p w14:paraId="59FB803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Sztejnberg, A. (2008). </w:t>
      </w:r>
      <w:r w:rsidRPr="008C71AF">
        <w:rPr>
          <w:rFonts w:cs="Arial"/>
          <w:i/>
          <w:iCs/>
          <w:noProof/>
          <w:szCs w:val="24"/>
        </w:rPr>
        <w:t>Doskonalenie usług edukacyjnych. Podstawy pomiaru jakości kształcenia.</w:t>
      </w:r>
      <w:r w:rsidRPr="008C71AF">
        <w:rPr>
          <w:rFonts w:cs="Arial"/>
          <w:noProof/>
          <w:szCs w:val="24"/>
        </w:rPr>
        <w:t xml:space="preserve"> Wydawnictwo Uniwersytetu Opolskiego.</w:t>
      </w:r>
    </w:p>
    <w:p w14:paraId="2072CEB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Szymaniec-Mlicka, K. (2016). Zarządzanie relacjami z interesariuszami publicznych podmiotów leczniczych. </w:t>
      </w:r>
      <w:r w:rsidRPr="008C71AF">
        <w:rPr>
          <w:rFonts w:cs="Arial"/>
          <w:i/>
          <w:iCs/>
          <w:noProof/>
          <w:szCs w:val="24"/>
        </w:rPr>
        <w:t>Zeszyty Naukowe. Organizacja i Zarządzanie. Politechnika Śląska</w:t>
      </w:r>
      <w:r w:rsidRPr="008C71AF">
        <w:rPr>
          <w:rFonts w:cs="Arial"/>
          <w:noProof/>
          <w:szCs w:val="24"/>
        </w:rPr>
        <w:t xml:space="preserve">, </w:t>
      </w:r>
      <w:r w:rsidRPr="008C71AF">
        <w:rPr>
          <w:rFonts w:cs="Arial"/>
          <w:i/>
          <w:iCs/>
          <w:noProof/>
          <w:szCs w:val="24"/>
        </w:rPr>
        <w:t>97</w:t>
      </w:r>
      <w:r w:rsidRPr="008C71AF">
        <w:rPr>
          <w:rFonts w:cs="Arial"/>
          <w:noProof/>
          <w:szCs w:val="24"/>
        </w:rPr>
        <w:t>(1964), 309–320.</w:t>
      </w:r>
    </w:p>
    <w:p w14:paraId="6F72262A"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Talib, F., Rahman, Z., &amp; Qureshi, M. N. (2011). </w:t>
      </w:r>
      <w:r w:rsidRPr="00756673">
        <w:rPr>
          <w:rFonts w:cs="Arial"/>
          <w:noProof/>
          <w:szCs w:val="24"/>
          <w:lang w:val="en-GB"/>
        </w:rPr>
        <w:t xml:space="preserve">Analysis of interaction among the barriers to total quality management implementation using interpretive structural modeling approach. </w:t>
      </w:r>
      <w:r w:rsidRPr="00756673">
        <w:rPr>
          <w:rFonts w:cs="Arial"/>
          <w:i/>
          <w:iCs/>
          <w:noProof/>
          <w:szCs w:val="24"/>
          <w:lang w:val="en-GB"/>
        </w:rPr>
        <w:t>Benchmarking: An International Journal</w:t>
      </w:r>
      <w:r w:rsidRPr="00756673">
        <w:rPr>
          <w:rFonts w:cs="Arial"/>
          <w:noProof/>
          <w:szCs w:val="24"/>
          <w:lang w:val="en-GB"/>
        </w:rPr>
        <w:t xml:space="preserve">, </w:t>
      </w:r>
      <w:r w:rsidRPr="00756673">
        <w:rPr>
          <w:rFonts w:cs="Arial"/>
          <w:i/>
          <w:iCs/>
          <w:noProof/>
          <w:szCs w:val="24"/>
          <w:lang w:val="en-GB"/>
        </w:rPr>
        <w:t>18</w:t>
      </w:r>
      <w:r w:rsidRPr="00756673">
        <w:rPr>
          <w:rFonts w:cs="Arial"/>
          <w:noProof/>
          <w:szCs w:val="24"/>
          <w:lang w:val="en-GB"/>
        </w:rPr>
        <w:t>(4), 563–587. https://doi.org/10.1108/14635771111147641</w:t>
      </w:r>
    </w:p>
    <w:p w14:paraId="092EFC9E"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Tayar, M., &amp; Jack, R. (2013). Prestige-oriented market entry strategy: the case of Australian universities. </w:t>
      </w:r>
      <w:r w:rsidRPr="00756673">
        <w:rPr>
          <w:rFonts w:cs="Arial"/>
          <w:i/>
          <w:iCs/>
          <w:noProof/>
          <w:szCs w:val="24"/>
          <w:lang w:val="en-GB"/>
        </w:rPr>
        <w:t>Journal of Higher Education Policy and Management</w:t>
      </w:r>
      <w:r w:rsidRPr="00756673">
        <w:rPr>
          <w:rFonts w:cs="Arial"/>
          <w:noProof/>
          <w:szCs w:val="24"/>
          <w:lang w:val="en-GB"/>
        </w:rPr>
        <w:t xml:space="preserve">, </w:t>
      </w:r>
      <w:r w:rsidRPr="00756673">
        <w:rPr>
          <w:rFonts w:cs="Arial"/>
          <w:i/>
          <w:iCs/>
          <w:noProof/>
          <w:szCs w:val="24"/>
          <w:lang w:val="en-GB"/>
        </w:rPr>
        <w:t>35</w:t>
      </w:r>
      <w:r w:rsidRPr="00756673">
        <w:rPr>
          <w:rFonts w:cs="Arial"/>
          <w:noProof/>
          <w:szCs w:val="24"/>
          <w:lang w:val="en-GB"/>
        </w:rPr>
        <w:t>(2), 153–166. https://doi.org/10.1080/1360080X.2013.775924</w:t>
      </w:r>
    </w:p>
    <w:p w14:paraId="6A9DE77A"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Teehan, R., &amp; Tucker, W. (2010). A simplified lean method to capture customer voice. </w:t>
      </w:r>
      <w:r w:rsidRPr="00756673">
        <w:rPr>
          <w:rFonts w:cs="Arial"/>
          <w:i/>
          <w:iCs/>
          <w:noProof/>
          <w:szCs w:val="24"/>
          <w:lang w:val="en-GB"/>
        </w:rPr>
        <w:t>International Journal of Quality and Service Sciences</w:t>
      </w:r>
      <w:r w:rsidRPr="00756673">
        <w:rPr>
          <w:rFonts w:cs="Arial"/>
          <w:noProof/>
          <w:szCs w:val="24"/>
          <w:lang w:val="en-GB"/>
        </w:rPr>
        <w:t xml:space="preserve">, </w:t>
      </w:r>
      <w:r w:rsidRPr="00756673">
        <w:rPr>
          <w:rFonts w:cs="Arial"/>
          <w:i/>
          <w:iCs/>
          <w:noProof/>
          <w:szCs w:val="24"/>
          <w:lang w:val="en-GB"/>
        </w:rPr>
        <w:t>2</w:t>
      </w:r>
      <w:r w:rsidRPr="00756673">
        <w:rPr>
          <w:rFonts w:cs="Arial"/>
          <w:noProof/>
          <w:szCs w:val="24"/>
          <w:lang w:val="en-GB"/>
        </w:rPr>
        <w:t>(2), 175–188. https://doi.org/10.1108/17566691011057348</w:t>
      </w:r>
    </w:p>
    <w:p w14:paraId="46C6285C"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Teeroovengadum, V., Kamalanabhan, T. J., &amp; Seebaluck, A. K. (2016). Measuring service quality in higher education. </w:t>
      </w:r>
      <w:r w:rsidRPr="00756673">
        <w:rPr>
          <w:rFonts w:cs="Arial"/>
          <w:i/>
          <w:iCs/>
          <w:noProof/>
          <w:szCs w:val="24"/>
          <w:lang w:val="en-GB"/>
        </w:rPr>
        <w:t>Quality Assurance in Education</w:t>
      </w:r>
      <w:r w:rsidRPr="00756673">
        <w:rPr>
          <w:rFonts w:cs="Arial"/>
          <w:noProof/>
          <w:szCs w:val="24"/>
          <w:lang w:val="en-GB"/>
        </w:rPr>
        <w:t xml:space="preserve">, </w:t>
      </w:r>
      <w:r w:rsidRPr="00756673">
        <w:rPr>
          <w:rFonts w:cs="Arial"/>
          <w:i/>
          <w:iCs/>
          <w:noProof/>
          <w:szCs w:val="24"/>
          <w:lang w:val="en-GB"/>
        </w:rPr>
        <w:t>24</w:t>
      </w:r>
      <w:r w:rsidRPr="00756673">
        <w:rPr>
          <w:rFonts w:cs="Arial"/>
          <w:noProof/>
          <w:szCs w:val="24"/>
          <w:lang w:val="en-GB"/>
        </w:rPr>
        <w:t>(2), 244–258. https://doi.org/10.1108/QAE-06-2014-0028</w:t>
      </w:r>
    </w:p>
    <w:p w14:paraId="3B07209F"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THE. (2020). </w:t>
      </w:r>
      <w:r w:rsidRPr="00756673">
        <w:rPr>
          <w:rFonts w:cs="Arial"/>
          <w:i/>
          <w:iCs/>
          <w:noProof/>
          <w:szCs w:val="24"/>
          <w:lang w:val="en-GB"/>
        </w:rPr>
        <w:t>World University Rankings 2020 | Times Higher Education (THE)</w:t>
      </w:r>
      <w:r w:rsidRPr="00756673">
        <w:rPr>
          <w:rFonts w:cs="Arial"/>
          <w:noProof/>
          <w:szCs w:val="24"/>
          <w:lang w:val="en-GB"/>
        </w:rPr>
        <w:t>. https://www.timeshighereducation.com/world-university-rankings/2020/world-ranking#!/page/0/length/25/sort_by/rank/sort_order/asc/cols/stats</w:t>
      </w:r>
    </w:p>
    <w:p w14:paraId="1B7B4D61"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i/>
          <w:iCs/>
          <w:noProof/>
          <w:szCs w:val="24"/>
          <w:lang w:val="en-GB"/>
        </w:rPr>
        <w:t>THE World University Rankings 2020: methodology</w:t>
      </w:r>
      <w:r w:rsidRPr="00756673">
        <w:rPr>
          <w:rFonts w:cs="Arial"/>
          <w:noProof/>
          <w:szCs w:val="24"/>
          <w:lang w:val="en-GB"/>
        </w:rPr>
        <w:t>. (2020). https://www.timeshighereducation.com/world-university-rankings/world-university-rankings-2020-methodology</w:t>
      </w:r>
    </w:p>
    <w:p w14:paraId="64543F01"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Thesing, T., Feldmann, C., &amp; Burchardt, M. (2021). Agile versus Waterfall Project Management: Decision Model for Selecting the Appropriate Approach to a Project. </w:t>
      </w:r>
      <w:r w:rsidRPr="00756673">
        <w:rPr>
          <w:rFonts w:cs="Arial"/>
          <w:i/>
          <w:iCs/>
          <w:noProof/>
          <w:szCs w:val="24"/>
          <w:lang w:val="en-GB"/>
        </w:rPr>
        <w:t>Procedia Computer Science</w:t>
      </w:r>
      <w:r w:rsidRPr="00756673">
        <w:rPr>
          <w:rFonts w:cs="Arial"/>
          <w:noProof/>
          <w:szCs w:val="24"/>
          <w:lang w:val="en-GB"/>
        </w:rPr>
        <w:t xml:space="preserve">, </w:t>
      </w:r>
      <w:r w:rsidRPr="00756673">
        <w:rPr>
          <w:rFonts w:cs="Arial"/>
          <w:i/>
          <w:iCs/>
          <w:noProof/>
          <w:szCs w:val="24"/>
          <w:lang w:val="en-GB"/>
        </w:rPr>
        <w:t>181</w:t>
      </w:r>
      <w:r w:rsidRPr="00756673">
        <w:rPr>
          <w:rFonts w:cs="Arial"/>
          <w:noProof/>
          <w:szCs w:val="24"/>
          <w:lang w:val="en-GB"/>
        </w:rPr>
        <w:t>, 746–756. https://doi.org/10.1016/j.procs.2021.01.227</w:t>
      </w:r>
    </w:p>
    <w:p w14:paraId="0F01EF1F"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Thijs, Nick; Staes, P. (2014). </w:t>
      </w:r>
      <w:r w:rsidRPr="00756673">
        <w:rPr>
          <w:rFonts w:cs="Arial"/>
          <w:i/>
          <w:iCs/>
          <w:noProof/>
          <w:szCs w:val="24"/>
          <w:lang w:val="en-GB"/>
        </w:rPr>
        <w:t xml:space="preserve">CAF in the Education Sector. Successful stories of performance </w:t>
      </w:r>
      <w:r w:rsidRPr="00756673">
        <w:rPr>
          <w:rFonts w:cs="Arial"/>
          <w:i/>
          <w:iCs/>
          <w:noProof/>
          <w:szCs w:val="24"/>
          <w:lang w:val="en-GB"/>
        </w:rPr>
        <w:lastRenderedPageBreak/>
        <w:t>improvement</w:t>
      </w:r>
      <w:r w:rsidRPr="00756673">
        <w:rPr>
          <w:rFonts w:cs="Arial"/>
          <w:noProof/>
          <w:szCs w:val="24"/>
          <w:lang w:val="en-GB"/>
        </w:rPr>
        <w:t>. http://caf.eipa.eu/files/uploads/20210706115454_CAFintheEducation-Successfulstoriesofperformanceimprovement.pdf</w:t>
      </w:r>
    </w:p>
    <w:p w14:paraId="583F1F00"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Thompson, G., &amp; Glasø, L. (2015). Situational leadership theory: a test from three perspectives. </w:t>
      </w:r>
      <w:r w:rsidRPr="00756673">
        <w:rPr>
          <w:rFonts w:cs="Arial"/>
          <w:i/>
          <w:iCs/>
          <w:noProof/>
          <w:szCs w:val="24"/>
          <w:lang w:val="en-GB"/>
        </w:rPr>
        <w:t>Leadership &amp; Organization Development Journal</w:t>
      </w:r>
      <w:r w:rsidRPr="00756673">
        <w:rPr>
          <w:rFonts w:cs="Arial"/>
          <w:noProof/>
          <w:szCs w:val="24"/>
          <w:lang w:val="en-GB"/>
        </w:rPr>
        <w:t xml:space="preserve">, </w:t>
      </w:r>
      <w:r w:rsidRPr="00756673">
        <w:rPr>
          <w:rFonts w:cs="Arial"/>
          <w:i/>
          <w:iCs/>
          <w:noProof/>
          <w:szCs w:val="24"/>
          <w:lang w:val="en-GB"/>
        </w:rPr>
        <w:t>36</w:t>
      </w:r>
      <w:r w:rsidRPr="00756673">
        <w:rPr>
          <w:rFonts w:cs="Arial"/>
          <w:noProof/>
          <w:szCs w:val="24"/>
          <w:lang w:val="en-GB"/>
        </w:rPr>
        <w:t>(5), 527–544. https://doi.org/10.1108/LODJ-10-2013-0130</w:t>
      </w:r>
    </w:p>
    <w:p w14:paraId="08951952"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Tierney, W. G. (1988). Organizational Culture in Higher Education. </w:t>
      </w:r>
      <w:r w:rsidRPr="00756673">
        <w:rPr>
          <w:rFonts w:cs="Arial"/>
          <w:i/>
          <w:iCs/>
          <w:noProof/>
          <w:szCs w:val="24"/>
          <w:lang w:val="en-GB"/>
        </w:rPr>
        <w:t>The Journal of Higher Education</w:t>
      </w:r>
      <w:r w:rsidRPr="00756673">
        <w:rPr>
          <w:rFonts w:cs="Arial"/>
          <w:noProof/>
          <w:szCs w:val="24"/>
          <w:lang w:val="en-GB"/>
        </w:rPr>
        <w:t xml:space="preserve">, </w:t>
      </w:r>
      <w:r w:rsidRPr="00756673">
        <w:rPr>
          <w:rFonts w:cs="Arial"/>
          <w:i/>
          <w:iCs/>
          <w:noProof/>
          <w:szCs w:val="24"/>
          <w:lang w:val="en-GB"/>
        </w:rPr>
        <w:t>59</w:t>
      </w:r>
      <w:r w:rsidRPr="00756673">
        <w:rPr>
          <w:rFonts w:cs="Arial"/>
          <w:noProof/>
          <w:szCs w:val="24"/>
          <w:lang w:val="en-GB"/>
        </w:rPr>
        <w:t>(1), 2–21. https://doi.org/10.1080/00221546.1988.11778301</w:t>
      </w:r>
    </w:p>
    <w:p w14:paraId="5AF91BDB"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Times Higher Education. (2022). </w:t>
      </w:r>
      <w:r w:rsidRPr="00756673">
        <w:rPr>
          <w:rFonts w:cs="Arial"/>
          <w:i/>
          <w:iCs/>
          <w:noProof/>
          <w:szCs w:val="24"/>
          <w:lang w:val="en-GB"/>
        </w:rPr>
        <w:t>World University Rankings 2023 methodology. Times Higher Education (THE)</w:t>
      </w:r>
      <w:r w:rsidRPr="00756673">
        <w:rPr>
          <w:rFonts w:cs="Arial"/>
          <w:noProof/>
          <w:szCs w:val="24"/>
          <w:lang w:val="en-GB"/>
        </w:rPr>
        <w:t xml:space="preserve"> (Numer October 2022). https://www.timeshighereducation.com/sites/default/files/breaking_news_files/the_2023_world_university_rankings_methodology.pdf</w:t>
      </w:r>
    </w:p>
    <w:p w14:paraId="21AE7BD3"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Times Higher Education. (2023). </w:t>
      </w:r>
      <w:r w:rsidRPr="00756673">
        <w:rPr>
          <w:rFonts w:cs="Arial"/>
          <w:i/>
          <w:iCs/>
          <w:noProof/>
          <w:szCs w:val="24"/>
          <w:lang w:val="en-GB"/>
        </w:rPr>
        <w:t>THE World University Rankings 2023</w:t>
      </w:r>
      <w:r w:rsidRPr="00756673">
        <w:rPr>
          <w:rFonts w:cs="Arial"/>
          <w:noProof/>
          <w:szCs w:val="24"/>
          <w:lang w:val="en-GB"/>
        </w:rPr>
        <w:t>. THE WUR Ranking. https://www.timeshighereducation.com/world-university-rankings/2023/world-ranking</w:t>
      </w:r>
    </w:p>
    <w:p w14:paraId="3DD10A45"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Toma, J. D. (1997). Alternative Inquiry Paradigms, Faculty Cultures, and the Definition of Academic Lives. </w:t>
      </w:r>
      <w:r w:rsidRPr="00756673">
        <w:rPr>
          <w:rFonts w:cs="Arial"/>
          <w:i/>
          <w:iCs/>
          <w:noProof/>
          <w:szCs w:val="24"/>
          <w:lang w:val="en-GB"/>
        </w:rPr>
        <w:t>The Journal of Higher Education</w:t>
      </w:r>
      <w:r w:rsidRPr="00756673">
        <w:rPr>
          <w:rFonts w:cs="Arial"/>
          <w:noProof/>
          <w:szCs w:val="24"/>
          <w:lang w:val="en-GB"/>
        </w:rPr>
        <w:t xml:space="preserve">, </w:t>
      </w:r>
      <w:r w:rsidRPr="00756673">
        <w:rPr>
          <w:rFonts w:cs="Arial"/>
          <w:i/>
          <w:iCs/>
          <w:noProof/>
          <w:szCs w:val="24"/>
          <w:lang w:val="en-GB"/>
        </w:rPr>
        <w:t>68</w:t>
      </w:r>
      <w:r w:rsidRPr="00756673">
        <w:rPr>
          <w:rFonts w:cs="Arial"/>
          <w:noProof/>
          <w:szCs w:val="24"/>
          <w:lang w:val="en-GB"/>
        </w:rPr>
        <w:t>(6), 679–705. https://doi.org/10.1080/00221546.1997.11779006</w:t>
      </w:r>
    </w:p>
    <w:p w14:paraId="1783D0E3"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Tomala, L. (2018). </w:t>
      </w:r>
      <w:r w:rsidRPr="008C71AF">
        <w:rPr>
          <w:rFonts w:cs="Arial"/>
          <w:i/>
          <w:iCs/>
          <w:noProof/>
          <w:szCs w:val="24"/>
        </w:rPr>
        <w:t>Ustawa 2.0: najważniejsze zapisy | Nauka w Polsce</w:t>
      </w:r>
      <w:r w:rsidRPr="008C71AF">
        <w:rPr>
          <w:rFonts w:cs="Arial"/>
          <w:noProof/>
          <w:szCs w:val="24"/>
        </w:rPr>
        <w:t>. https://naukawpolsce.pap.pl/aktualnosci/news%2C30350%2Custawa-20-najwazniejsze-zapisy.html</w:t>
      </w:r>
    </w:p>
    <w:p w14:paraId="36F14372"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756673">
        <w:rPr>
          <w:rFonts w:cs="Arial"/>
          <w:i/>
          <w:iCs/>
          <w:noProof/>
          <w:szCs w:val="24"/>
          <w:lang w:val="en-GB"/>
        </w:rPr>
        <w:t>Journal of Service Theory and Practice</w:t>
      </w:r>
      <w:r w:rsidRPr="00756673">
        <w:rPr>
          <w:rFonts w:cs="Arial"/>
          <w:noProof/>
          <w:szCs w:val="24"/>
          <w:lang w:val="en-GB"/>
        </w:rPr>
        <w:t xml:space="preserve">, </w:t>
      </w:r>
      <w:r w:rsidRPr="00756673">
        <w:rPr>
          <w:rFonts w:cs="Arial"/>
          <w:i/>
          <w:iCs/>
          <w:noProof/>
          <w:szCs w:val="24"/>
          <w:lang w:val="en-GB"/>
        </w:rPr>
        <w:t>31</w:t>
      </w:r>
      <w:r w:rsidRPr="00756673">
        <w:rPr>
          <w:rFonts w:cs="Arial"/>
          <w:noProof/>
          <w:szCs w:val="24"/>
          <w:lang w:val="en-GB"/>
        </w:rPr>
        <w:t>(2), 203–224. https://doi.org/10.1108/JSTP-07-2020-0182</w:t>
      </w:r>
    </w:p>
    <w:p w14:paraId="60B541FB"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Townsend, P. (1995). Quality involves everyone: how Paul Revere discovered “quality has value”. </w:t>
      </w:r>
      <w:r w:rsidRPr="00756673">
        <w:rPr>
          <w:rFonts w:cs="Arial"/>
          <w:i/>
          <w:iCs/>
          <w:noProof/>
          <w:szCs w:val="24"/>
          <w:lang w:val="en-GB"/>
        </w:rPr>
        <w:t>Managing Service Quality: An International Journal</w:t>
      </w:r>
      <w:r w:rsidRPr="00756673">
        <w:rPr>
          <w:rFonts w:cs="Arial"/>
          <w:noProof/>
          <w:szCs w:val="24"/>
          <w:lang w:val="en-GB"/>
        </w:rPr>
        <w:t xml:space="preserve">, </w:t>
      </w:r>
      <w:r w:rsidRPr="00756673">
        <w:rPr>
          <w:rFonts w:cs="Arial"/>
          <w:i/>
          <w:iCs/>
          <w:noProof/>
          <w:szCs w:val="24"/>
          <w:lang w:val="en-GB"/>
        </w:rPr>
        <w:t>5</w:t>
      </w:r>
      <w:r w:rsidRPr="00756673">
        <w:rPr>
          <w:rFonts w:cs="Arial"/>
          <w:noProof/>
          <w:szCs w:val="24"/>
          <w:lang w:val="en-GB"/>
        </w:rPr>
        <w:t>(2), 19–24. https://doi.org/10.1108/09604529510083549</w:t>
      </w:r>
    </w:p>
    <w:p w14:paraId="24B124A9"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Tran, N. Q., Carden, L. L., &amp; Zhang, J. Z. (2022). Work from anywhere: remote stakeholder management and engagement. </w:t>
      </w:r>
      <w:r w:rsidRPr="00756673">
        <w:rPr>
          <w:rFonts w:cs="Arial"/>
          <w:i/>
          <w:iCs/>
          <w:noProof/>
          <w:szCs w:val="24"/>
          <w:lang w:val="en-GB"/>
        </w:rPr>
        <w:t>Personnel Review</w:t>
      </w:r>
      <w:r w:rsidRPr="00756673">
        <w:rPr>
          <w:rFonts w:cs="Arial"/>
          <w:noProof/>
          <w:szCs w:val="24"/>
          <w:lang w:val="en-GB"/>
        </w:rPr>
        <w:t xml:space="preserve">, </w:t>
      </w:r>
      <w:r w:rsidRPr="00756673">
        <w:rPr>
          <w:rFonts w:cs="Arial"/>
          <w:i/>
          <w:iCs/>
          <w:noProof/>
          <w:szCs w:val="24"/>
          <w:lang w:val="en-GB"/>
        </w:rPr>
        <w:t>51</w:t>
      </w:r>
      <w:r w:rsidRPr="00756673">
        <w:rPr>
          <w:rFonts w:cs="Arial"/>
          <w:noProof/>
          <w:szCs w:val="24"/>
          <w:lang w:val="en-GB"/>
        </w:rPr>
        <w:t>(8), 2021–2038. https://doi.org/10.1108/PR-11-2021-0808</w:t>
      </w:r>
    </w:p>
    <w:p w14:paraId="3AD81F24"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Trow, M. (1974). Problems in the Transition from Elite to Mass Higher Education. </w:t>
      </w:r>
      <w:r w:rsidRPr="00756673">
        <w:rPr>
          <w:rFonts w:cs="Arial"/>
          <w:i/>
          <w:iCs/>
          <w:noProof/>
          <w:szCs w:val="24"/>
          <w:lang w:val="en-GB"/>
        </w:rPr>
        <w:t>International Review of Education</w:t>
      </w:r>
      <w:r w:rsidRPr="00756673">
        <w:rPr>
          <w:rFonts w:cs="Arial"/>
          <w:noProof/>
          <w:szCs w:val="24"/>
          <w:lang w:val="en-GB"/>
        </w:rPr>
        <w:t xml:space="preserve">, </w:t>
      </w:r>
      <w:r w:rsidRPr="00756673">
        <w:rPr>
          <w:rFonts w:cs="Arial"/>
          <w:i/>
          <w:iCs/>
          <w:noProof/>
          <w:szCs w:val="24"/>
          <w:lang w:val="en-GB"/>
        </w:rPr>
        <w:t>18</w:t>
      </w:r>
      <w:r w:rsidRPr="00756673">
        <w:rPr>
          <w:rFonts w:cs="Arial"/>
          <w:noProof/>
          <w:szCs w:val="24"/>
          <w:lang w:val="en-GB"/>
        </w:rPr>
        <w:t>, 61–82.</w:t>
      </w:r>
    </w:p>
    <w:p w14:paraId="102F8751"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Turkulainen, V., Aaltonen, K., &amp; Lohikoski, P. (2015). Managing Project Stakeholder Communication: The Qstock Festival Case. </w:t>
      </w:r>
      <w:r w:rsidRPr="00756673">
        <w:rPr>
          <w:rFonts w:cs="Arial"/>
          <w:i/>
          <w:iCs/>
          <w:noProof/>
          <w:szCs w:val="24"/>
          <w:lang w:val="en-GB"/>
        </w:rPr>
        <w:t>Project Management Journal</w:t>
      </w:r>
      <w:r w:rsidRPr="00756673">
        <w:rPr>
          <w:rFonts w:cs="Arial"/>
          <w:noProof/>
          <w:szCs w:val="24"/>
          <w:lang w:val="en-GB"/>
        </w:rPr>
        <w:t xml:space="preserve">, </w:t>
      </w:r>
      <w:r w:rsidRPr="00756673">
        <w:rPr>
          <w:rFonts w:cs="Arial"/>
          <w:i/>
          <w:iCs/>
          <w:noProof/>
          <w:szCs w:val="24"/>
          <w:lang w:val="en-GB"/>
        </w:rPr>
        <w:t>46</w:t>
      </w:r>
      <w:r w:rsidRPr="00756673">
        <w:rPr>
          <w:rFonts w:cs="Arial"/>
          <w:noProof/>
          <w:szCs w:val="24"/>
          <w:lang w:val="en-GB"/>
        </w:rPr>
        <w:t>(6), 74–91. https://doi.org/10.1002/pmj.21547</w:t>
      </w:r>
    </w:p>
    <w:p w14:paraId="0A66DCBC"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Tutko, M. (2018). Assessment of the quality of internationalisation in higher education institutions. </w:t>
      </w:r>
      <w:r w:rsidRPr="00756673">
        <w:rPr>
          <w:rFonts w:cs="Arial"/>
          <w:i/>
          <w:iCs/>
          <w:noProof/>
          <w:szCs w:val="24"/>
          <w:lang w:val="en-GB"/>
        </w:rPr>
        <w:t>Studia Ekonomiczne</w:t>
      </w:r>
      <w:r w:rsidRPr="00756673">
        <w:rPr>
          <w:rFonts w:cs="Arial"/>
          <w:noProof/>
          <w:szCs w:val="24"/>
          <w:lang w:val="en-GB"/>
        </w:rPr>
        <w:t xml:space="preserve">, </w:t>
      </w:r>
      <w:r w:rsidRPr="00756673">
        <w:rPr>
          <w:rFonts w:cs="Arial"/>
          <w:i/>
          <w:iCs/>
          <w:noProof/>
          <w:szCs w:val="24"/>
          <w:lang w:val="en-GB"/>
        </w:rPr>
        <w:t>361</w:t>
      </w:r>
      <w:r w:rsidRPr="00756673">
        <w:rPr>
          <w:rFonts w:cs="Arial"/>
          <w:noProof/>
          <w:szCs w:val="24"/>
          <w:lang w:val="en-GB"/>
        </w:rPr>
        <w:t>, 76–85.</w:t>
      </w:r>
    </w:p>
    <w:p w14:paraId="272ED584"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lastRenderedPageBreak/>
        <w:t xml:space="preserve">Twigg, J. D. (1990). </w:t>
      </w:r>
      <w:r w:rsidRPr="00756673">
        <w:rPr>
          <w:rFonts w:cs="Arial"/>
          <w:i/>
          <w:iCs/>
          <w:noProof/>
          <w:szCs w:val="24"/>
          <w:lang w:val="en-GB"/>
        </w:rPr>
        <w:t>The University of Cambridge and the English revolution, 1625-1688</w:t>
      </w:r>
      <w:r w:rsidRPr="00756673">
        <w:rPr>
          <w:rFonts w:cs="Arial"/>
          <w:noProof/>
          <w:szCs w:val="24"/>
          <w:lang w:val="en-GB"/>
        </w:rPr>
        <w:t xml:space="preserve"> (ss. 212–214). Woodbridge: Boydell &amp; Brewer za: De Ridder-Symoens, H. (2020) Missions of Universities : Past, Present, Future (ss. 43–61).</w:t>
      </w:r>
    </w:p>
    <w:p w14:paraId="4AC1EBCA"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Ulewicz, R. (2017). The role of stakeholders in quality assurance in higher education. </w:t>
      </w:r>
      <w:r w:rsidRPr="008C71AF">
        <w:rPr>
          <w:rFonts w:cs="Arial"/>
          <w:i/>
          <w:iCs/>
          <w:noProof/>
          <w:szCs w:val="24"/>
        </w:rPr>
        <w:t>Human Resources Management \&amp; Ergonomics</w:t>
      </w:r>
      <w:r w:rsidRPr="008C71AF">
        <w:rPr>
          <w:rFonts w:cs="Arial"/>
          <w:noProof/>
          <w:szCs w:val="24"/>
        </w:rPr>
        <w:t xml:space="preserve">, </w:t>
      </w:r>
      <w:r w:rsidRPr="008C71AF">
        <w:rPr>
          <w:rFonts w:cs="Arial"/>
          <w:i/>
          <w:iCs/>
          <w:noProof/>
          <w:szCs w:val="24"/>
        </w:rPr>
        <w:t>11</w:t>
      </w:r>
      <w:r w:rsidRPr="008C71AF">
        <w:rPr>
          <w:rFonts w:cs="Arial"/>
          <w:noProof/>
          <w:szCs w:val="24"/>
        </w:rPr>
        <w:t>(1).</w:t>
      </w:r>
    </w:p>
    <w:p w14:paraId="0C7F7F2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Urbanowska-Sojkin, E. (2016). Paradoksy w zarządzaniu strategicznym przedsiębiorstwami (Paradoxes in strategic management of companies). </w:t>
      </w:r>
      <w:r w:rsidRPr="008C71AF">
        <w:rPr>
          <w:rFonts w:cs="Arial"/>
          <w:i/>
          <w:iCs/>
          <w:noProof/>
          <w:szCs w:val="24"/>
        </w:rPr>
        <w:t>Prace Naukowe Uniwersytetu Ekonomicznego we Wrocławiu</w:t>
      </w:r>
      <w:r w:rsidRPr="008C71AF">
        <w:rPr>
          <w:rFonts w:cs="Arial"/>
          <w:noProof/>
          <w:szCs w:val="24"/>
        </w:rPr>
        <w:t xml:space="preserve">, </w:t>
      </w:r>
      <w:r w:rsidRPr="008C71AF">
        <w:rPr>
          <w:rFonts w:cs="Arial"/>
          <w:i/>
          <w:iCs/>
          <w:noProof/>
          <w:szCs w:val="24"/>
        </w:rPr>
        <w:t>420</w:t>
      </w:r>
      <w:r w:rsidRPr="008C71AF">
        <w:rPr>
          <w:rFonts w:cs="Arial"/>
          <w:noProof/>
          <w:szCs w:val="24"/>
        </w:rPr>
        <w:t>. https://doi.org/10.15611/pn.2016.420.31</w:t>
      </w:r>
    </w:p>
    <w:p w14:paraId="123CA0D5"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Van Aswegen, A. S., &amp; Engelbrecht, A. S. (2009). The relationship between transformational leadership, integrity and an ethical climate in organizations. </w:t>
      </w:r>
      <w:r w:rsidRPr="00756673">
        <w:rPr>
          <w:rFonts w:cs="Arial"/>
          <w:i/>
          <w:iCs/>
          <w:noProof/>
          <w:szCs w:val="24"/>
          <w:lang w:val="en-GB"/>
        </w:rPr>
        <w:t>SA Journal of Human Resource Management</w:t>
      </w:r>
      <w:r w:rsidRPr="00756673">
        <w:rPr>
          <w:rFonts w:cs="Arial"/>
          <w:noProof/>
          <w:szCs w:val="24"/>
          <w:lang w:val="en-GB"/>
        </w:rPr>
        <w:t xml:space="preserve">, </w:t>
      </w:r>
      <w:r w:rsidRPr="00756673">
        <w:rPr>
          <w:rFonts w:cs="Arial"/>
          <w:i/>
          <w:iCs/>
          <w:noProof/>
          <w:szCs w:val="24"/>
          <w:lang w:val="en-GB"/>
        </w:rPr>
        <w:t>7</w:t>
      </w:r>
      <w:r w:rsidRPr="00756673">
        <w:rPr>
          <w:rFonts w:cs="Arial"/>
          <w:noProof/>
          <w:szCs w:val="24"/>
          <w:lang w:val="en-GB"/>
        </w:rPr>
        <w:t>(1), 1–9.</w:t>
      </w:r>
    </w:p>
    <w:p w14:paraId="3AF2B351"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van Doorn, J., Leeflang, P. S. H., &amp; Tijs, M. (2013). Satisfaction as a predictor of future performance: A replication. </w:t>
      </w:r>
      <w:r w:rsidRPr="00756673">
        <w:rPr>
          <w:rFonts w:cs="Arial"/>
          <w:i/>
          <w:iCs/>
          <w:noProof/>
          <w:szCs w:val="24"/>
          <w:lang w:val="en-GB"/>
        </w:rPr>
        <w:t>International Journal of Research in Marketing</w:t>
      </w:r>
      <w:r w:rsidRPr="00756673">
        <w:rPr>
          <w:rFonts w:cs="Arial"/>
          <w:noProof/>
          <w:szCs w:val="24"/>
          <w:lang w:val="en-GB"/>
        </w:rPr>
        <w:t xml:space="preserve">, </w:t>
      </w:r>
      <w:r w:rsidRPr="00756673">
        <w:rPr>
          <w:rFonts w:cs="Arial"/>
          <w:i/>
          <w:iCs/>
          <w:noProof/>
          <w:szCs w:val="24"/>
          <w:lang w:val="en-GB"/>
        </w:rPr>
        <w:t>30</w:t>
      </w:r>
      <w:r w:rsidRPr="00756673">
        <w:rPr>
          <w:rFonts w:cs="Arial"/>
          <w:noProof/>
          <w:szCs w:val="24"/>
          <w:lang w:val="en-GB"/>
        </w:rPr>
        <w:t>(3), 314–318. https://doi.org/10.1016/j.ijresmar.2013.04.002</w:t>
      </w:r>
    </w:p>
    <w:p w14:paraId="0BD5FD26"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Van Looy, B., Callaert, J., &amp; Debackere, K. (2006). Publication and patent behavior of academic researchers: Conflicting, reinforcing or merely co-existing? </w:t>
      </w:r>
      <w:r w:rsidRPr="00756673">
        <w:rPr>
          <w:rFonts w:cs="Arial"/>
          <w:i/>
          <w:iCs/>
          <w:noProof/>
          <w:szCs w:val="24"/>
          <w:lang w:val="en-GB"/>
        </w:rPr>
        <w:t>Research Policy</w:t>
      </w:r>
      <w:r w:rsidRPr="00756673">
        <w:rPr>
          <w:rFonts w:cs="Arial"/>
          <w:noProof/>
          <w:szCs w:val="24"/>
          <w:lang w:val="en-GB"/>
        </w:rPr>
        <w:t xml:space="preserve">, </w:t>
      </w:r>
      <w:r w:rsidRPr="00756673">
        <w:rPr>
          <w:rFonts w:cs="Arial"/>
          <w:i/>
          <w:iCs/>
          <w:noProof/>
          <w:szCs w:val="24"/>
          <w:lang w:val="en-GB"/>
        </w:rPr>
        <w:t>35</w:t>
      </w:r>
      <w:r w:rsidRPr="00756673">
        <w:rPr>
          <w:rFonts w:cs="Arial"/>
          <w:noProof/>
          <w:szCs w:val="24"/>
          <w:lang w:val="en-GB"/>
        </w:rPr>
        <w:t>(4), 596–608. https://doi.org/10.1016/j.respol.2006.02.003</w:t>
      </w:r>
    </w:p>
    <w:p w14:paraId="2B5D62AA"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Vargo, S. L., &amp; Lusch, R. F. (2008). Why “service”? </w:t>
      </w:r>
      <w:r w:rsidRPr="00756673">
        <w:rPr>
          <w:rFonts w:cs="Arial"/>
          <w:i/>
          <w:iCs/>
          <w:noProof/>
          <w:szCs w:val="24"/>
          <w:lang w:val="en-GB"/>
        </w:rPr>
        <w:t>Journal of the Academy of Marketing Science</w:t>
      </w:r>
      <w:r w:rsidRPr="00756673">
        <w:rPr>
          <w:rFonts w:cs="Arial"/>
          <w:noProof/>
          <w:szCs w:val="24"/>
          <w:lang w:val="en-GB"/>
        </w:rPr>
        <w:t xml:space="preserve">, </w:t>
      </w:r>
      <w:r w:rsidRPr="00756673">
        <w:rPr>
          <w:rFonts w:cs="Arial"/>
          <w:i/>
          <w:iCs/>
          <w:noProof/>
          <w:szCs w:val="24"/>
          <w:lang w:val="en-GB"/>
        </w:rPr>
        <w:t>36</w:t>
      </w:r>
      <w:r w:rsidRPr="00756673">
        <w:rPr>
          <w:rFonts w:cs="Arial"/>
          <w:noProof/>
          <w:szCs w:val="24"/>
          <w:lang w:val="en-GB"/>
        </w:rPr>
        <w:t>(1), 25–38. https://doi.org/10.1007/s11747-007-0068-7</w:t>
      </w:r>
    </w:p>
    <w:p w14:paraId="389ECEA7"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Vehovar, V., Batagelj, Z., Manfreda, K. L., &amp; Zaletel, M. (2002). Nonresponse in web surveys. </w:t>
      </w:r>
      <w:r w:rsidRPr="00756673">
        <w:rPr>
          <w:rFonts w:cs="Arial"/>
          <w:i/>
          <w:iCs/>
          <w:noProof/>
          <w:szCs w:val="24"/>
          <w:lang w:val="en-GB"/>
        </w:rPr>
        <w:t>Survey nonresponse</w:t>
      </w:r>
      <w:r w:rsidRPr="00756673">
        <w:rPr>
          <w:rFonts w:cs="Arial"/>
          <w:noProof/>
          <w:szCs w:val="24"/>
          <w:lang w:val="en-GB"/>
        </w:rPr>
        <w:t>, 229–242.</w:t>
      </w:r>
    </w:p>
    <w:p w14:paraId="3F6AADAA"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Verschueren, N., Van Dessel, J., Verslyppe, A., Schoensetters, Y., &amp; Baelmans, M. (2023). A Maturity Matrix Model to Strengthen the Quality Cultures in Higher Education. </w:t>
      </w:r>
      <w:r w:rsidRPr="00756673">
        <w:rPr>
          <w:rFonts w:cs="Arial"/>
          <w:i/>
          <w:iCs/>
          <w:noProof/>
          <w:szCs w:val="24"/>
          <w:lang w:val="en-GB"/>
        </w:rPr>
        <w:t>Education Sciences</w:t>
      </w:r>
      <w:r w:rsidRPr="00756673">
        <w:rPr>
          <w:rFonts w:cs="Arial"/>
          <w:noProof/>
          <w:szCs w:val="24"/>
          <w:lang w:val="en-GB"/>
        </w:rPr>
        <w:t xml:space="preserve">, </w:t>
      </w:r>
      <w:r w:rsidRPr="00756673">
        <w:rPr>
          <w:rFonts w:cs="Arial"/>
          <w:i/>
          <w:iCs/>
          <w:noProof/>
          <w:szCs w:val="24"/>
          <w:lang w:val="en-GB"/>
        </w:rPr>
        <w:t>13</w:t>
      </w:r>
      <w:r w:rsidRPr="00756673">
        <w:rPr>
          <w:rFonts w:cs="Arial"/>
          <w:noProof/>
          <w:szCs w:val="24"/>
          <w:lang w:val="en-GB"/>
        </w:rPr>
        <w:t>(2), 123. https://doi.org/10.3390/educsci13020123</w:t>
      </w:r>
    </w:p>
    <w:p w14:paraId="7A953A28"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Vijaya Sunder, M. (2016). Lean Six Sigma in higher education institutions. </w:t>
      </w:r>
      <w:r w:rsidRPr="00756673">
        <w:rPr>
          <w:rFonts w:cs="Arial"/>
          <w:i/>
          <w:iCs/>
          <w:noProof/>
          <w:szCs w:val="24"/>
          <w:lang w:val="en-GB"/>
        </w:rPr>
        <w:t>International Journal of Quality and Service Sciences</w:t>
      </w:r>
      <w:r w:rsidRPr="00756673">
        <w:rPr>
          <w:rFonts w:cs="Arial"/>
          <w:noProof/>
          <w:szCs w:val="24"/>
          <w:lang w:val="en-GB"/>
        </w:rPr>
        <w:t xml:space="preserve">, </w:t>
      </w:r>
      <w:r w:rsidRPr="00756673">
        <w:rPr>
          <w:rFonts w:cs="Arial"/>
          <w:i/>
          <w:iCs/>
          <w:noProof/>
          <w:szCs w:val="24"/>
          <w:lang w:val="en-GB"/>
        </w:rPr>
        <w:t>8</w:t>
      </w:r>
      <w:r w:rsidRPr="00756673">
        <w:rPr>
          <w:rFonts w:cs="Arial"/>
          <w:noProof/>
          <w:szCs w:val="24"/>
          <w:lang w:val="en-GB"/>
        </w:rPr>
        <w:t>(2), 159–178. https://doi.org/10.1108/IJQSS-04-2015-0043</w:t>
      </w:r>
    </w:p>
    <w:p w14:paraId="49E503D8"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Villar, A., Callegaro, M., &amp; Yang, Y. (2013). Where Am I? A Meta-Analysis of Experiments on the Effects of Progress Indicators for Web Surveys. </w:t>
      </w:r>
      <w:r w:rsidRPr="00756673">
        <w:rPr>
          <w:rFonts w:cs="Arial"/>
          <w:i/>
          <w:iCs/>
          <w:noProof/>
          <w:szCs w:val="24"/>
          <w:lang w:val="en-GB"/>
        </w:rPr>
        <w:t>Social Science Computer Review</w:t>
      </w:r>
      <w:r w:rsidRPr="00756673">
        <w:rPr>
          <w:rFonts w:cs="Arial"/>
          <w:noProof/>
          <w:szCs w:val="24"/>
          <w:lang w:val="en-GB"/>
        </w:rPr>
        <w:t xml:space="preserve">, </w:t>
      </w:r>
      <w:r w:rsidRPr="00756673">
        <w:rPr>
          <w:rFonts w:cs="Arial"/>
          <w:i/>
          <w:iCs/>
          <w:noProof/>
          <w:szCs w:val="24"/>
          <w:lang w:val="en-GB"/>
        </w:rPr>
        <w:t>31</w:t>
      </w:r>
      <w:r w:rsidRPr="00756673">
        <w:rPr>
          <w:rFonts w:cs="Arial"/>
          <w:noProof/>
          <w:szCs w:val="24"/>
          <w:lang w:val="en-GB"/>
        </w:rPr>
        <w:t>(6), 744–762. https://doi.org/10.1177/0894439313497468</w:t>
      </w:r>
    </w:p>
    <w:p w14:paraId="71D16449" w14:textId="77777777" w:rsidR="008C71AF" w:rsidRPr="008C71AF" w:rsidRDefault="008C71AF" w:rsidP="008C71AF">
      <w:pPr>
        <w:widowControl w:val="0"/>
        <w:autoSpaceDE w:val="0"/>
        <w:autoSpaceDN w:val="0"/>
        <w:adjustRightInd w:val="0"/>
        <w:ind w:left="480" w:hanging="480"/>
        <w:rPr>
          <w:rFonts w:cs="Arial"/>
          <w:noProof/>
          <w:szCs w:val="24"/>
        </w:rPr>
      </w:pPr>
      <w:r w:rsidRPr="00756673">
        <w:rPr>
          <w:rFonts w:cs="Arial"/>
          <w:noProof/>
          <w:szCs w:val="24"/>
          <w:lang w:val="en-GB"/>
        </w:rPr>
        <w:t xml:space="preserve">von Mises, L. (2006). </w:t>
      </w:r>
      <w:r w:rsidRPr="008C71AF">
        <w:rPr>
          <w:rFonts w:cs="Arial"/>
          <w:i/>
          <w:iCs/>
          <w:noProof/>
          <w:szCs w:val="24"/>
        </w:rPr>
        <w:t>Ekonomia i polityka: wykład elementarny.</w:t>
      </w:r>
      <w:r w:rsidRPr="008C71AF">
        <w:rPr>
          <w:rFonts w:cs="Arial"/>
          <w:noProof/>
          <w:szCs w:val="24"/>
        </w:rPr>
        <w:t xml:space="preserve"> Fijorr Publishing.</w:t>
      </w:r>
    </w:p>
    <w:p w14:paraId="0901372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Wawak, T. (2015). Ewolucja koncepcji zarządzania w szkołach wyższych w kierunku wymogów XXI wieku. W J. Dziadkowiec &amp; T. Sikory (Red.), </w:t>
      </w:r>
      <w:r w:rsidRPr="008C71AF">
        <w:rPr>
          <w:rFonts w:cs="Arial"/>
          <w:i/>
          <w:iCs/>
          <w:noProof/>
          <w:szCs w:val="24"/>
        </w:rPr>
        <w:t>Wybrane aspekty zarządzania jakością usług</w:t>
      </w:r>
      <w:r w:rsidRPr="008C71AF">
        <w:rPr>
          <w:rFonts w:cs="Arial"/>
          <w:noProof/>
          <w:szCs w:val="24"/>
        </w:rPr>
        <w:t xml:space="preserve"> (s. 199). Uniwersytet Ekonomiczny w Krakowie.</w:t>
      </w:r>
    </w:p>
    <w:p w14:paraId="0EADF671"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Wawak, T. (2019). </w:t>
      </w:r>
      <w:r w:rsidRPr="008C71AF">
        <w:rPr>
          <w:rFonts w:cs="Arial"/>
          <w:i/>
          <w:iCs/>
          <w:noProof/>
          <w:szCs w:val="24"/>
        </w:rPr>
        <w:t>Doskonalenie jakości zarządzania w szkołach wyższych</w:t>
      </w:r>
      <w:r w:rsidRPr="008C71AF">
        <w:rPr>
          <w:rFonts w:cs="Arial"/>
          <w:noProof/>
          <w:szCs w:val="24"/>
        </w:rPr>
        <w:t xml:space="preserve">. </w:t>
      </w:r>
      <w:r w:rsidRPr="00756673">
        <w:rPr>
          <w:rFonts w:cs="Arial"/>
          <w:noProof/>
          <w:szCs w:val="24"/>
          <w:lang w:val="en-GB"/>
        </w:rPr>
        <w:t>Wydawnictwo Uniwersytetu Jagiellońskiego.</w:t>
      </w:r>
    </w:p>
    <w:p w14:paraId="42D3F8A9"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Webber, R. (2022). Unlocking Agile’s Missed Potential. W </w:t>
      </w:r>
      <w:r w:rsidRPr="00756673">
        <w:rPr>
          <w:rFonts w:cs="Arial"/>
          <w:i/>
          <w:iCs/>
          <w:noProof/>
          <w:szCs w:val="24"/>
          <w:lang w:val="en-GB"/>
        </w:rPr>
        <w:t>Unlocking Agile’s Missed Potential</w:t>
      </w:r>
      <w:r w:rsidRPr="00756673">
        <w:rPr>
          <w:rFonts w:cs="Arial"/>
          <w:noProof/>
          <w:szCs w:val="24"/>
          <w:lang w:val="en-GB"/>
        </w:rPr>
        <w:t xml:space="preserve">. Wiley. </w:t>
      </w:r>
      <w:r w:rsidRPr="00756673">
        <w:rPr>
          <w:rFonts w:cs="Arial"/>
          <w:noProof/>
          <w:szCs w:val="24"/>
          <w:lang w:val="en-GB"/>
        </w:rPr>
        <w:lastRenderedPageBreak/>
        <w:t>https://doi.org/10.1002/9781119849117</w:t>
      </w:r>
    </w:p>
    <w:p w14:paraId="58F73A4B"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Wibisono, E. (2018). The new management system ISO 21001: 2018: What and why educational organizations should adopt it. </w:t>
      </w:r>
      <w:r w:rsidRPr="00756673">
        <w:rPr>
          <w:rFonts w:cs="Arial"/>
          <w:i/>
          <w:iCs/>
          <w:noProof/>
          <w:szCs w:val="24"/>
          <w:lang w:val="en-GB"/>
        </w:rPr>
        <w:t>Proceeding of 11th International Seminar on Industrial Engineering and Management</w:t>
      </w:r>
      <w:r w:rsidRPr="00756673">
        <w:rPr>
          <w:rFonts w:cs="Arial"/>
          <w:noProof/>
          <w:szCs w:val="24"/>
          <w:lang w:val="en-GB"/>
        </w:rPr>
        <w:t>, 66–73. https://www.researchgate.net/publication/334549352</w:t>
      </w:r>
    </w:p>
    <w:p w14:paraId="1F84335A"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Wieczorek, O., Beyer, S., &amp; Münch, R. (2017). </w:t>
      </w:r>
      <w:r w:rsidRPr="00756673">
        <w:rPr>
          <w:rFonts w:cs="Arial"/>
          <w:noProof/>
          <w:szCs w:val="24"/>
          <w:lang w:val="en-GB"/>
        </w:rPr>
        <w:t xml:space="preserve">Fief and benefice feudalism. Two types of academic autonomy in US chemistry. </w:t>
      </w:r>
      <w:r w:rsidRPr="00756673">
        <w:rPr>
          <w:rFonts w:cs="Arial"/>
          <w:i/>
          <w:iCs/>
          <w:noProof/>
          <w:szCs w:val="24"/>
          <w:lang w:val="en-GB"/>
        </w:rPr>
        <w:t>Higher Education</w:t>
      </w:r>
      <w:r w:rsidRPr="00756673">
        <w:rPr>
          <w:rFonts w:cs="Arial"/>
          <w:noProof/>
          <w:szCs w:val="24"/>
          <w:lang w:val="en-GB"/>
        </w:rPr>
        <w:t xml:space="preserve">, </w:t>
      </w:r>
      <w:r w:rsidRPr="00756673">
        <w:rPr>
          <w:rFonts w:cs="Arial"/>
          <w:i/>
          <w:iCs/>
          <w:noProof/>
          <w:szCs w:val="24"/>
          <w:lang w:val="en-GB"/>
        </w:rPr>
        <w:t>73</w:t>
      </w:r>
      <w:r w:rsidRPr="00756673">
        <w:rPr>
          <w:rFonts w:cs="Arial"/>
          <w:noProof/>
          <w:szCs w:val="24"/>
          <w:lang w:val="en-GB"/>
        </w:rPr>
        <w:t>(6), 887–907. https://doi.org/10.1007/s10734-017-0116-2</w:t>
      </w:r>
    </w:p>
    <w:p w14:paraId="2DB2D0F3"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Wilbers, S., &amp; Brankovic, J. (2021). The emergence of university rankings: a historical</w:t>
      </w:r>
      <w:r w:rsidRPr="00756673">
        <w:rPr>
          <w:rFonts w:ascii="Cambria Math" w:hAnsi="Cambria Math" w:cs="Cambria Math"/>
          <w:noProof/>
          <w:szCs w:val="24"/>
          <w:lang w:val="en-GB"/>
        </w:rPr>
        <w:t>‑</w:t>
      </w:r>
      <w:r w:rsidRPr="00756673">
        <w:rPr>
          <w:rFonts w:cs="Arial"/>
          <w:noProof/>
          <w:szCs w:val="24"/>
          <w:lang w:val="en-GB"/>
        </w:rPr>
        <w:t xml:space="preserve">sociological account. </w:t>
      </w:r>
      <w:r w:rsidRPr="00756673">
        <w:rPr>
          <w:rFonts w:cs="Arial"/>
          <w:i/>
          <w:iCs/>
          <w:noProof/>
          <w:szCs w:val="24"/>
          <w:lang w:val="en-GB"/>
        </w:rPr>
        <w:t>Higher Education</w:t>
      </w:r>
      <w:r w:rsidRPr="00756673">
        <w:rPr>
          <w:rFonts w:cs="Arial"/>
          <w:noProof/>
          <w:szCs w:val="24"/>
          <w:lang w:val="en-GB"/>
        </w:rPr>
        <w:t>. https://doi.org/10.1007/s10734-021-00776-7</w:t>
      </w:r>
    </w:p>
    <w:p w14:paraId="4006B82B"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Womack, J. P., &amp; Jones, D. T. (1997). Lean Thinking—Banish Waste and Create Wealth in your Corporation. </w:t>
      </w:r>
      <w:r w:rsidRPr="00756673">
        <w:rPr>
          <w:rFonts w:cs="Arial"/>
          <w:i/>
          <w:iCs/>
          <w:noProof/>
          <w:szCs w:val="24"/>
          <w:lang w:val="en-GB"/>
        </w:rPr>
        <w:t>Journal of the Operational Research Society</w:t>
      </w:r>
      <w:r w:rsidRPr="00756673">
        <w:rPr>
          <w:rFonts w:cs="Arial"/>
          <w:noProof/>
          <w:szCs w:val="24"/>
          <w:lang w:val="en-GB"/>
        </w:rPr>
        <w:t xml:space="preserve">, </w:t>
      </w:r>
      <w:r w:rsidRPr="00756673">
        <w:rPr>
          <w:rFonts w:cs="Arial"/>
          <w:i/>
          <w:iCs/>
          <w:noProof/>
          <w:szCs w:val="24"/>
          <w:lang w:val="en-GB"/>
        </w:rPr>
        <w:t>48</w:t>
      </w:r>
      <w:r w:rsidRPr="00756673">
        <w:rPr>
          <w:rFonts w:cs="Arial"/>
          <w:noProof/>
          <w:szCs w:val="24"/>
          <w:lang w:val="en-GB"/>
        </w:rPr>
        <w:t>(11), 1148–1148. https://doi.org/10.1038/sj.jors.2600967</w:t>
      </w:r>
    </w:p>
    <w:p w14:paraId="5CD424CF"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Wood, M., &amp; Su, F. (2019). Parents as “stakeholders” and their conceptions of teaching excellence in English higher education. </w:t>
      </w:r>
      <w:r w:rsidRPr="00756673">
        <w:rPr>
          <w:rFonts w:cs="Arial"/>
          <w:i/>
          <w:iCs/>
          <w:noProof/>
          <w:szCs w:val="24"/>
          <w:lang w:val="en-GB"/>
        </w:rPr>
        <w:t>International Journal of Comparative Education and Development</w:t>
      </w:r>
      <w:r w:rsidRPr="00756673">
        <w:rPr>
          <w:rFonts w:cs="Arial"/>
          <w:noProof/>
          <w:szCs w:val="24"/>
          <w:lang w:val="en-GB"/>
        </w:rPr>
        <w:t xml:space="preserve">, </w:t>
      </w:r>
      <w:r w:rsidRPr="00756673">
        <w:rPr>
          <w:rFonts w:cs="Arial"/>
          <w:i/>
          <w:iCs/>
          <w:noProof/>
          <w:szCs w:val="24"/>
          <w:lang w:val="en-GB"/>
        </w:rPr>
        <w:t>21</w:t>
      </w:r>
      <w:r w:rsidRPr="00756673">
        <w:rPr>
          <w:rFonts w:cs="Arial"/>
          <w:noProof/>
          <w:szCs w:val="24"/>
          <w:lang w:val="en-GB"/>
        </w:rPr>
        <w:t>(2), 99–111. https://doi.org/10.1108/IJCED-05-2018-0010</w:t>
      </w:r>
    </w:p>
    <w:p w14:paraId="5194F53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Woźnicki, J. (2008). Legislacyjne określenie pozycji uczelni jako instytucji życia publicznego. W </w:t>
      </w:r>
      <w:r w:rsidRPr="008C71AF">
        <w:rPr>
          <w:rFonts w:cs="Arial"/>
          <w:i/>
          <w:iCs/>
          <w:noProof/>
          <w:szCs w:val="24"/>
        </w:rPr>
        <w:t>Społeczna odpowiedzialność uczelni</w:t>
      </w:r>
      <w:r w:rsidRPr="008C71AF">
        <w:rPr>
          <w:rFonts w:cs="Arial"/>
          <w:noProof/>
          <w:szCs w:val="24"/>
        </w:rPr>
        <w:t xml:space="preserve"> (ss. 13–21). Wydawnictwo Politechniki Gdańskiej.</w:t>
      </w:r>
    </w:p>
    <w:p w14:paraId="5A8FF48E"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8C71AF">
        <w:rPr>
          <w:rFonts w:cs="Arial"/>
          <w:noProof/>
          <w:szCs w:val="24"/>
        </w:rPr>
        <w:t xml:space="preserve">Zakhem, A. (2008). </w:t>
      </w:r>
      <w:r w:rsidRPr="00756673">
        <w:rPr>
          <w:rFonts w:cs="Arial"/>
          <w:noProof/>
          <w:szCs w:val="24"/>
          <w:lang w:val="en-GB"/>
        </w:rPr>
        <w:t xml:space="preserve">Stakeholder Management Capability: A Discourse–Theoretical Approach. </w:t>
      </w:r>
      <w:r w:rsidRPr="00756673">
        <w:rPr>
          <w:rFonts w:cs="Arial"/>
          <w:i/>
          <w:iCs/>
          <w:noProof/>
          <w:szCs w:val="24"/>
          <w:lang w:val="en-GB"/>
        </w:rPr>
        <w:t>Journal of Business Ethics</w:t>
      </w:r>
      <w:r w:rsidRPr="00756673">
        <w:rPr>
          <w:rFonts w:cs="Arial"/>
          <w:noProof/>
          <w:szCs w:val="24"/>
          <w:lang w:val="en-GB"/>
        </w:rPr>
        <w:t xml:space="preserve">, </w:t>
      </w:r>
      <w:r w:rsidRPr="00756673">
        <w:rPr>
          <w:rFonts w:cs="Arial"/>
          <w:i/>
          <w:iCs/>
          <w:noProof/>
          <w:szCs w:val="24"/>
          <w:lang w:val="en-GB"/>
        </w:rPr>
        <w:t>79</w:t>
      </w:r>
      <w:r w:rsidRPr="00756673">
        <w:rPr>
          <w:rFonts w:cs="Arial"/>
          <w:noProof/>
          <w:szCs w:val="24"/>
          <w:lang w:val="en-GB"/>
        </w:rPr>
        <w:t>(4), 395–405. https://doi.org/10.1007/s10551-007-9405-5</w:t>
      </w:r>
    </w:p>
    <w:p w14:paraId="5FA5C08E"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Zastempowski, M. (2013). </w:t>
      </w:r>
      <w:r w:rsidRPr="008C71AF">
        <w:rPr>
          <w:rFonts w:cs="Arial"/>
          <w:noProof/>
          <w:szCs w:val="24"/>
        </w:rPr>
        <w:t xml:space="preserve">Potencjał innowacyjny małych i średnich przedsiębiorstw na tle liderów polskiej gospodarki w świetle badań empirycznych. </w:t>
      </w:r>
      <w:r w:rsidRPr="00756673">
        <w:rPr>
          <w:rFonts w:cs="Arial"/>
          <w:i/>
          <w:iCs/>
          <w:noProof/>
          <w:szCs w:val="24"/>
          <w:lang w:val="en-GB"/>
        </w:rPr>
        <w:t>International Journal of Contemporary Management</w:t>
      </w:r>
      <w:r w:rsidRPr="00756673">
        <w:rPr>
          <w:rFonts w:cs="Arial"/>
          <w:noProof/>
          <w:szCs w:val="24"/>
          <w:lang w:val="en-GB"/>
        </w:rPr>
        <w:t xml:space="preserve">, </w:t>
      </w:r>
      <w:r w:rsidRPr="00756673">
        <w:rPr>
          <w:rFonts w:cs="Arial"/>
          <w:i/>
          <w:iCs/>
          <w:noProof/>
          <w:szCs w:val="24"/>
          <w:lang w:val="en-GB"/>
        </w:rPr>
        <w:t>2013</w:t>
      </w:r>
      <w:r w:rsidRPr="00756673">
        <w:rPr>
          <w:rFonts w:cs="Arial"/>
          <w:noProof/>
          <w:szCs w:val="24"/>
          <w:lang w:val="en-GB"/>
        </w:rPr>
        <w:t>(Numer 12 (2)).</w:t>
      </w:r>
    </w:p>
    <w:p w14:paraId="74D8E0AC"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Zeithaml, V. A., Berry, L. L., &amp; Parasuraman, A. (1996). The Behavioral Consequences of Service Quality. </w:t>
      </w:r>
      <w:r w:rsidRPr="00756673">
        <w:rPr>
          <w:rFonts w:cs="Arial"/>
          <w:i/>
          <w:iCs/>
          <w:noProof/>
          <w:szCs w:val="24"/>
          <w:lang w:val="en-GB"/>
        </w:rPr>
        <w:t>Journal of Marketing</w:t>
      </w:r>
      <w:r w:rsidRPr="00756673">
        <w:rPr>
          <w:rFonts w:cs="Arial"/>
          <w:noProof/>
          <w:szCs w:val="24"/>
          <w:lang w:val="en-GB"/>
        </w:rPr>
        <w:t xml:space="preserve">, </w:t>
      </w:r>
      <w:r w:rsidRPr="00756673">
        <w:rPr>
          <w:rFonts w:cs="Arial"/>
          <w:i/>
          <w:iCs/>
          <w:noProof/>
          <w:szCs w:val="24"/>
          <w:lang w:val="en-GB"/>
        </w:rPr>
        <w:t>60</w:t>
      </w:r>
      <w:r w:rsidRPr="00756673">
        <w:rPr>
          <w:rFonts w:cs="Arial"/>
          <w:noProof/>
          <w:szCs w:val="24"/>
          <w:lang w:val="en-GB"/>
        </w:rPr>
        <w:t>(2), 31–46. https://doi.org/10.1177/002224299606000203</w:t>
      </w:r>
    </w:p>
    <w:p w14:paraId="3F302590" w14:textId="77777777" w:rsidR="008C71AF" w:rsidRPr="00756673" w:rsidRDefault="008C71AF" w:rsidP="008C71AF">
      <w:pPr>
        <w:widowControl w:val="0"/>
        <w:autoSpaceDE w:val="0"/>
        <w:autoSpaceDN w:val="0"/>
        <w:adjustRightInd w:val="0"/>
        <w:ind w:left="480" w:hanging="480"/>
        <w:rPr>
          <w:rFonts w:cs="Arial"/>
          <w:noProof/>
          <w:szCs w:val="24"/>
          <w:lang w:val="en-GB"/>
        </w:rPr>
      </w:pPr>
      <w:r w:rsidRPr="00756673">
        <w:rPr>
          <w:rFonts w:cs="Arial"/>
          <w:noProof/>
          <w:szCs w:val="24"/>
          <w:lang w:val="en-GB"/>
        </w:rPr>
        <w:t xml:space="preserve">Zu, X., Fredendall, L. D., &amp; Douglas, T. J. (2008). The evolving theory of quality management: The role of Six Sigma. </w:t>
      </w:r>
      <w:r w:rsidRPr="00756673">
        <w:rPr>
          <w:rFonts w:cs="Arial"/>
          <w:i/>
          <w:iCs/>
          <w:noProof/>
          <w:szCs w:val="24"/>
          <w:lang w:val="en-GB"/>
        </w:rPr>
        <w:t>Journal of Operations Management</w:t>
      </w:r>
      <w:r w:rsidRPr="00756673">
        <w:rPr>
          <w:rFonts w:cs="Arial"/>
          <w:noProof/>
          <w:szCs w:val="24"/>
          <w:lang w:val="en-GB"/>
        </w:rPr>
        <w:t xml:space="preserve">, </w:t>
      </w:r>
      <w:r w:rsidRPr="00756673">
        <w:rPr>
          <w:rFonts w:cs="Arial"/>
          <w:i/>
          <w:iCs/>
          <w:noProof/>
          <w:szCs w:val="24"/>
          <w:lang w:val="en-GB"/>
        </w:rPr>
        <w:t>26</w:t>
      </w:r>
      <w:r w:rsidRPr="00756673">
        <w:rPr>
          <w:rFonts w:cs="Arial"/>
          <w:noProof/>
          <w:szCs w:val="24"/>
          <w:lang w:val="en-GB"/>
        </w:rPr>
        <w:t>(5), 630–650. https://doi.org/10.1016/j.jom.2008.02.001</w:t>
      </w:r>
    </w:p>
    <w:p w14:paraId="351DE18D" w14:textId="77777777" w:rsidR="008C71AF" w:rsidRPr="00756673" w:rsidRDefault="008C71AF" w:rsidP="008C71AF">
      <w:pPr>
        <w:widowControl w:val="0"/>
        <w:autoSpaceDE w:val="0"/>
        <w:autoSpaceDN w:val="0"/>
        <w:adjustRightInd w:val="0"/>
        <w:ind w:left="480" w:hanging="480"/>
        <w:rPr>
          <w:rFonts w:cs="Arial"/>
          <w:noProof/>
          <w:lang w:val="en-GB"/>
        </w:rPr>
      </w:pPr>
      <w:r w:rsidRPr="00756673">
        <w:rPr>
          <w:rFonts w:cs="Arial"/>
          <w:noProof/>
          <w:szCs w:val="24"/>
          <w:lang w:val="en-GB"/>
        </w:rPr>
        <w:t xml:space="preserve">Zucker, L. G. (1987). Institutional theories of organization. </w:t>
      </w:r>
      <w:r w:rsidRPr="00756673">
        <w:rPr>
          <w:rFonts w:cs="Arial"/>
          <w:i/>
          <w:iCs/>
          <w:noProof/>
          <w:szCs w:val="24"/>
          <w:lang w:val="en-GB"/>
        </w:rPr>
        <w:t>Annual review of sociology</w:t>
      </w:r>
      <w:r w:rsidRPr="00756673">
        <w:rPr>
          <w:rFonts w:cs="Arial"/>
          <w:noProof/>
          <w:szCs w:val="24"/>
          <w:lang w:val="en-GB"/>
        </w:rPr>
        <w:t xml:space="preserve">, </w:t>
      </w:r>
      <w:r w:rsidRPr="00756673">
        <w:rPr>
          <w:rFonts w:cs="Arial"/>
          <w:i/>
          <w:iCs/>
          <w:noProof/>
          <w:szCs w:val="24"/>
          <w:lang w:val="en-GB"/>
        </w:rPr>
        <w:t>13</w:t>
      </w:r>
      <w:r w:rsidRPr="00756673">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79" w:name="_Toc157667026"/>
      <w:r w:rsidRPr="00233788">
        <w:lastRenderedPageBreak/>
        <w:t>Wykaz rysunków</w:t>
      </w:r>
      <w:bookmarkEnd w:id="579"/>
    </w:p>
    <w:p w14:paraId="61642478" w14:textId="720A15FF"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9E351C">
          <w:rPr>
            <w:noProof/>
            <w:webHidden/>
          </w:rPr>
          <w:t>10</w:t>
        </w:r>
        <w:r w:rsidR="004C1815">
          <w:rPr>
            <w:noProof/>
            <w:webHidden/>
          </w:rPr>
          <w:fldChar w:fldCharType="end"/>
        </w:r>
      </w:hyperlink>
    </w:p>
    <w:p w14:paraId="59D803F5" w14:textId="3C319C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9E351C">
          <w:rPr>
            <w:noProof/>
            <w:webHidden/>
          </w:rPr>
          <w:t>22</w:t>
        </w:r>
        <w:r w:rsidR="004C1815">
          <w:rPr>
            <w:noProof/>
            <w:webHidden/>
          </w:rPr>
          <w:fldChar w:fldCharType="end"/>
        </w:r>
      </w:hyperlink>
    </w:p>
    <w:p w14:paraId="4F1CAB37" w14:textId="1B239B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9E351C">
          <w:rPr>
            <w:noProof/>
            <w:webHidden/>
          </w:rPr>
          <w:t>26</w:t>
        </w:r>
        <w:r w:rsidR="004C1815">
          <w:rPr>
            <w:noProof/>
            <w:webHidden/>
          </w:rPr>
          <w:fldChar w:fldCharType="end"/>
        </w:r>
      </w:hyperlink>
    </w:p>
    <w:p w14:paraId="19E13553" w14:textId="02A171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9E351C">
          <w:rPr>
            <w:noProof/>
            <w:webHidden/>
          </w:rPr>
          <w:t>28</w:t>
        </w:r>
        <w:r w:rsidR="004C1815">
          <w:rPr>
            <w:noProof/>
            <w:webHidden/>
          </w:rPr>
          <w:fldChar w:fldCharType="end"/>
        </w:r>
      </w:hyperlink>
    </w:p>
    <w:p w14:paraId="6FC76A8B" w14:textId="20885A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9E351C">
          <w:rPr>
            <w:noProof/>
            <w:webHidden/>
          </w:rPr>
          <w:t>29</w:t>
        </w:r>
        <w:r w:rsidR="004C1815">
          <w:rPr>
            <w:noProof/>
            <w:webHidden/>
          </w:rPr>
          <w:fldChar w:fldCharType="end"/>
        </w:r>
      </w:hyperlink>
    </w:p>
    <w:p w14:paraId="504F5BF1" w14:textId="76710A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9E351C">
          <w:rPr>
            <w:noProof/>
            <w:webHidden/>
          </w:rPr>
          <w:t>31</w:t>
        </w:r>
        <w:r w:rsidR="004C1815">
          <w:rPr>
            <w:noProof/>
            <w:webHidden/>
          </w:rPr>
          <w:fldChar w:fldCharType="end"/>
        </w:r>
      </w:hyperlink>
    </w:p>
    <w:p w14:paraId="0F8719B9" w14:textId="18C5DF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9E351C">
          <w:rPr>
            <w:noProof/>
            <w:webHidden/>
          </w:rPr>
          <w:t>32</w:t>
        </w:r>
        <w:r w:rsidR="004C1815">
          <w:rPr>
            <w:noProof/>
            <w:webHidden/>
          </w:rPr>
          <w:fldChar w:fldCharType="end"/>
        </w:r>
      </w:hyperlink>
    </w:p>
    <w:p w14:paraId="4CF29AA2" w14:textId="3CAEC8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9E351C">
          <w:rPr>
            <w:noProof/>
            <w:webHidden/>
          </w:rPr>
          <w:t>33</w:t>
        </w:r>
        <w:r w:rsidR="004C1815">
          <w:rPr>
            <w:noProof/>
            <w:webHidden/>
          </w:rPr>
          <w:fldChar w:fldCharType="end"/>
        </w:r>
      </w:hyperlink>
    </w:p>
    <w:p w14:paraId="12231D2F" w14:textId="3B2384C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9E351C">
          <w:rPr>
            <w:noProof/>
            <w:webHidden/>
          </w:rPr>
          <w:t>36</w:t>
        </w:r>
        <w:r w:rsidR="004C1815">
          <w:rPr>
            <w:noProof/>
            <w:webHidden/>
          </w:rPr>
          <w:fldChar w:fldCharType="end"/>
        </w:r>
      </w:hyperlink>
    </w:p>
    <w:p w14:paraId="68234FDD" w14:textId="0AC8F1A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9E351C">
          <w:rPr>
            <w:noProof/>
            <w:webHidden/>
          </w:rPr>
          <w:t>40</w:t>
        </w:r>
        <w:r w:rsidR="004C1815">
          <w:rPr>
            <w:noProof/>
            <w:webHidden/>
          </w:rPr>
          <w:fldChar w:fldCharType="end"/>
        </w:r>
      </w:hyperlink>
    </w:p>
    <w:p w14:paraId="2DBBCF8A" w14:textId="2CE523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9E351C">
          <w:rPr>
            <w:noProof/>
            <w:webHidden/>
          </w:rPr>
          <w:t>47</w:t>
        </w:r>
        <w:r w:rsidR="004C1815">
          <w:rPr>
            <w:noProof/>
            <w:webHidden/>
          </w:rPr>
          <w:fldChar w:fldCharType="end"/>
        </w:r>
      </w:hyperlink>
    </w:p>
    <w:p w14:paraId="1915BD72" w14:textId="5320C9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9E351C">
          <w:rPr>
            <w:noProof/>
            <w:webHidden/>
          </w:rPr>
          <w:t>55</w:t>
        </w:r>
        <w:r w:rsidR="004C1815">
          <w:rPr>
            <w:noProof/>
            <w:webHidden/>
          </w:rPr>
          <w:fldChar w:fldCharType="end"/>
        </w:r>
      </w:hyperlink>
    </w:p>
    <w:p w14:paraId="72118FDC" w14:textId="7C0AFF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9E351C">
          <w:rPr>
            <w:noProof/>
            <w:webHidden/>
          </w:rPr>
          <w:t>68</w:t>
        </w:r>
        <w:r w:rsidR="004C1815">
          <w:rPr>
            <w:noProof/>
            <w:webHidden/>
          </w:rPr>
          <w:fldChar w:fldCharType="end"/>
        </w:r>
      </w:hyperlink>
    </w:p>
    <w:p w14:paraId="26C8D5C6" w14:textId="64FFFC7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9E351C">
          <w:rPr>
            <w:noProof/>
            <w:webHidden/>
          </w:rPr>
          <w:t>71</w:t>
        </w:r>
        <w:r w:rsidR="004C1815">
          <w:rPr>
            <w:noProof/>
            <w:webHidden/>
          </w:rPr>
          <w:fldChar w:fldCharType="end"/>
        </w:r>
      </w:hyperlink>
    </w:p>
    <w:p w14:paraId="01BDC14F" w14:textId="37FCF5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9E351C">
          <w:rPr>
            <w:noProof/>
            <w:webHidden/>
          </w:rPr>
          <w:t>72</w:t>
        </w:r>
        <w:r w:rsidR="004C1815">
          <w:rPr>
            <w:noProof/>
            <w:webHidden/>
          </w:rPr>
          <w:fldChar w:fldCharType="end"/>
        </w:r>
      </w:hyperlink>
    </w:p>
    <w:p w14:paraId="67ADA5E6" w14:textId="7AEF7B5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9E351C">
          <w:rPr>
            <w:noProof/>
            <w:webHidden/>
          </w:rPr>
          <w:t>74</w:t>
        </w:r>
        <w:r w:rsidR="004C1815">
          <w:rPr>
            <w:noProof/>
            <w:webHidden/>
          </w:rPr>
          <w:fldChar w:fldCharType="end"/>
        </w:r>
      </w:hyperlink>
    </w:p>
    <w:p w14:paraId="0BC25D39" w14:textId="5DBE79D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9E351C">
          <w:rPr>
            <w:noProof/>
            <w:webHidden/>
          </w:rPr>
          <w:t>76</w:t>
        </w:r>
        <w:r w:rsidR="004C1815">
          <w:rPr>
            <w:noProof/>
            <w:webHidden/>
          </w:rPr>
          <w:fldChar w:fldCharType="end"/>
        </w:r>
      </w:hyperlink>
    </w:p>
    <w:p w14:paraId="3A7F1711" w14:textId="2F147F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9E351C">
          <w:rPr>
            <w:noProof/>
            <w:webHidden/>
          </w:rPr>
          <w:t>77</w:t>
        </w:r>
        <w:r w:rsidR="004C1815">
          <w:rPr>
            <w:noProof/>
            <w:webHidden/>
          </w:rPr>
          <w:fldChar w:fldCharType="end"/>
        </w:r>
      </w:hyperlink>
    </w:p>
    <w:p w14:paraId="38A4CC54" w14:textId="134F165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9E351C">
          <w:rPr>
            <w:noProof/>
            <w:webHidden/>
          </w:rPr>
          <w:t>123</w:t>
        </w:r>
        <w:r w:rsidR="004C1815">
          <w:rPr>
            <w:noProof/>
            <w:webHidden/>
          </w:rPr>
          <w:fldChar w:fldCharType="end"/>
        </w:r>
      </w:hyperlink>
    </w:p>
    <w:p w14:paraId="253F9499" w14:textId="649BD05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9E351C">
          <w:rPr>
            <w:noProof/>
            <w:webHidden/>
          </w:rPr>
          <w:t>128</w:t>
        </w:r>
        <w:r w:rsidR="004C1815">
          <w:rPr>
            <w:noProof/>
            <w:webHidden/>
          </w:rPr>
          <w:fldChar w:fldCharType="end"/>
        </w:r>
      </w:hyperlink>
    </w:p>
    <w:p w14:paraId="13348282" w14:textId="746ACBD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9E351C">
          <w:rPr>
            <w:noProof/>
            <w:webHidden/>
          </w:rPr>
          <w:t>173</w:t>
        </w:r>
        <w:r w:rsidR="004C1815">
          <w:rPr>
            <w:noProof/>
            <w:webHidden/>
          </w:rPr>
          <w:fldChar w:fldCharType="end"/>
        </w:r>
      </w:hyperlink>
    </w:p>
    <w:p w14:paraId="607F6F4B" w14:textId="028C558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9E351C">
          <w:rPr>
            <w:noProof/>
            <w:webHidden/>
          </w:rPr>
          <w:t>175</w:t>
        </w:r>
        <w:r w:rsidR="004C1815">
          <w:rPr>
            <w:noProof/>
            <w:webHidden/>
          </w:rPr>
          <w:fldChar w:fldCharType="end"/>
        </w:r>
      </w:hyperlink>
    </w:p>
    <w:p w14:paraId="13DD87AF" w14:textId="63FE1D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9E351C">
          <w:rPr>
            <w:noProof/>
            <w:webHidden/>
          </w:rPr>
          <w:t>180</w:t>
        </w:r>
        <w:r w:rsidR="004C1815">
          <w:rPr>
            <w:noProof/>
            <w:webHidden/>
          </w:rPr>
          <w:fldChar w:fldCharType="end"/>
        </w:r>
      </w:hyperlink>
    </w:p>
    <w:p w14:paraId="34AB0C95" w14:textId="6C1D0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9E351C">
          <w:rPr>
            <w:noProof/>
            <w:webHidden/>
          </w:rPr>
          <w:t>181</w:t>
        </w:r>
        <w:r w:rsidR="004C1815">
          <w:rPr>
            <w:noProof/>
            <w:webHidden/>
          </w:rPr>
          <w:fldChar w:fldCharType="end"/>
        </w:r>
      </w:hyperlink>
    </w:p>
    <w:p w14:paraId="210E78F6" w14:textId="3CAADD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9E351C">
          <w:rPr>
            <w:noProof/>
            <w:webHidden/>
          </w:rPr>
          <w:t>183</w:t>
        </w:r>
        <w:r w:rsidR="004C1815">
          <w:rPr>
            <w:noProof/>
            <w:webHidden/>
          </w:rPr>
          <w:fldChar w:fldCharType="end"/>
        </w:r>
      </w:hyperlink>
    </w:p>
    <w:p w14:paraId="43433E1F" w14:textId="34EADD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9E351C">
          <w:rPr>
            <w:noProof/>
            <w:webHidden/>
          </w:rPr>
          <w:t>184</w:t>
        </w:r>
        <w:r w:rsidR="004C1815">
          <w:rPr>
            <w:noProof/>
            <w:webHidden/>
          </w:rPr>
          <w:fldChar w:fldCharType="end"/>
        </w:r>
      </w:hyperlink>
    </w:p>
    <w:p w14:paraId="05B3136A" w14:textId="578CCE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9E351C">
          <w:rPr>
            <w:noProof/>
            <w:webHidden/>
          </w:rPr>
          <w:t>187</w:t>
        </w:r>
        <w:r w:rsidR="004C1815">
          <w:rPr>
            <w:noProof/>
            <w:webHidden/>
          </w:rPr>
          <w:fldChar w:fldCharType="end"/>
        </w:r>
      </w:hyperlink>
    </w:p>
    <w:p w14:paraId="41FC8F6B" w14:textId="67CDC32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9E351C">
          <w:rPr>
            <w:noProof/>
            <w:webHidden/>
          </w:rPr>
          <w:t>198</w:t>
        </w:r>
        <w:r w:rsidR="004C1815">
          <w:rPr>
            <w:noProof/>
            <w:webHidden/>
          </w:rPr>
          <w:fldChar w:fldCharType="end"/>
        </w:r>
      </w:hyperlink>
    </w:p>
    <w:p w14:paraId="1116C168" w14:textId="11D66D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9E351C">
          <w:rPr>
            <w:noProof/>
            <w:webHidden/>
          </w:rPr>
          <w:t>214</w:t>
        </w:r>
        <w:r w:rsidR="004C1815">
          <w:rPr>
            <w:noProof/>
            <w:webHidden/>
          </w:rPr>
          <w:fldChar w:fldCharType="end"/>
        </w:r>
      </w:hyperlink>
    </w:p>
    <w:p w14:paraId="31067BD6" w14:textId="7B8620E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9E351C">
          <w:rPr>
            <w:noProof/>
            <w:webHidden/>
          </w:rPr>
          <w:t>220</w:t>
        </w:r>
        <w:r w:rsidR="004C1815">
          <w:rPr>
            <w:noProof/>
            <w:webHidden/>
          </w:rPr>
          <w:fldChar w:fldCharType="end"/>
        </w:r>
      </w:hyperlink>
    </w:p>
    <w:p w14:paraId="60C99E67" w14:textId="5F422F7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9E351C">
          <w:rPr>
            <w:noProof/>
            <w:webHidden/>
          </w:rPr>
          <w:t>221</w:t>
        </w:r>
        <w:r w:rsidR="004C1815">
          <w:rPr>
            <w:noProof/>
            <w:webHidden/>
          </w:rPr>
          <w:fldChar w:fldCharType="end"/>
        </w:r>
      </w:hyperlink>
    </w:p>
    <w:p w14:paraId="31CEB135" w14:textId="4F76BC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9E351C">
          <w:rPr>
            <w:noProof/>
            <w:webHidden/>
          </w:rPr>
          <w:t>223</w:t>
        </w:r>
        <w:r w:rsidR="004C1815">
          <w:rPr>
            <w:noProof/>
            <w:webHidden/>
          </w:rPr>
          <w:fldChar w:fldCharType="end"/>
        </w:r>
      </w:hyperlink>
    </w:p>
    <w:p w14:paraId="61710549" w14:textId="421B68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9E351C">
          <w:rPr>
            <w:noProof/>
            <w:webHidden/>
          </w:rPr>
          <w:t>224</w:t>
        </w:r>
        <w:r w:rsidR="004C1815">
          <w:rPr>
            <w:noProof/>
            <w:webHidden/>
          </w:rPr>
          <w:fldChar w:fldCharType="end"/>
        </w:r>
      </w:hyperlink>
    </w:p>
    <w:p w14:paraId="47E4A2DA" w14:textId="22126D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9E351C">
          <w:rPr>
            <w:noProof/>
            <w:webHidden/>
          </w:rPr>
          <w:t>225</w:t>
        </w:r>
        <w:r w:rsidR="004C1815">
          <w:rPr>
            <w:noProof/>
            <w:webHidden/>
          </w:rPr>
          <w:fldChar w:fldCharType="end"/>
        </w:r>
      </w:hyperlink>
    </w:p>
    <w:p w14:paraId="29485D2A" w14:textId="49BBB7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582AD12C" w14:textId="7B092A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7DA778AC" w14:textId="1576C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9E351C">
          <w:rPr>
            <w:noProof/>
            <w:webHidden/>
          </w:rPr>
          <w:t>227</w:t>
        </w:r>
        <w:r w:rsidR="004C1815">
          <w:rPr>
            <w:noProof/>
            <w:webHidden/>
          </w:rPr>
          <w:fldChar w:fldCharType="end"/>
        </w:r>
      </w:hyperlink>
    </w:p>
    <w:p w14:paraId="1CCD49B6" w14:textId="202C871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9E351C">
          <w:rPr>
            <w:noProof/>
            <w:webHidden/>
          </w:rPr>
          <w:t>228</w:t>
        </w:r>
        <w:r w:rsidR="004C1815">
          <w:rPr>
            <w:noProof/>
            <w:webHidden/>
          </w:rPr>
          <w:fldChar w:fldCharType="end"/>
        </w:r>
      </w:hyperlink>
    </w:p>
    <w:p w14:paraId="0A917BE6" w14:textId="5A7E31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9E351C">
          <w:rPr>
            <w:noProof/>
            <w:webHidden/>
          </w:rPr>
          <w:t>230</w:t>
        </w:r>
        <w:r w:rsidR="004C1815">
          <w:rPr>
            <w:noProof/>
            <w:webHidden/>
          </w:rPr>
          <w:fldChar w:fldCharType="end"/>
        </w:r>
      </w:hyperlink>
    </w:p>
    <w:p w14:paraId="0A4AE38D" w14:textId="2093D22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9E351C">
          <w:rPr>
            <w:noProof/>
            <w:webHidden/>
          </w:rPr>
          <w:t>231</w:t>
        </w:r>
        <w:r w:rsidR="004C1815">
          <w:rPr>
            <w:noProof/>
            <w:webHidden/>
          </w:rPr>
          <w:fldChar w:fldCharType="end"/>
        </w:r>
      </w:hyperlink>
    </w:p>
    <w:p w14:paraId="76084627" w14:textId="0E4EA0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9E351C">
          <w:rPr>
            <w:noProof/>
            <w:webHidden/>
          </w:rPr>
          <w:t>232</w:t>
        </w:r>
        <w:r w:rsidR="004C1815">
          <w:rPr>
            <w:noProof/>
            <w:webHidden/>
          </w:rPr>
          <w:fldChar w:fldCharType="end"/>
        </w:r>
      </w:hyperlink>
    </w:p>
    <w:p w14:paraId="36782D45" w14:textId="1EBE5BD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9E351C">
          <w:rPr>
            <w:noProof/>
            <w:webHidden/>
          </w:rPr>
          <w:t>233</w:t>
        </w:r>
        <w:r w:rsidR="004C1815">
          <w:rPr>
            <w:noProof/>
            <w:webHidden/>
          </w:rPr>
          <w:fldChar w:fldCharType="end"/>
        </w:r>
      </w:hyperlink>
    </w:p>
    <w:p w14:paraId="3B6D8782" w14:textId="2240A6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9E351C">
          <w:rPr>
            <w:noProof/>
            <w:webHidden/>
          </w:rPr>
          <w:t>234</w:t>
        </w:r>
        <w:r w:rsidR="004C1815">
          <w:rPr>
            <w:noProof/>
            <w:webHidden/>
          </w:rPr>
          <w:fldChar w:fldCharType="end"/>
        </w:r>
      </w:hyperlink>
    </w:p>
    <w:p w14:paraId="73F45F17" w14:textId="65A4323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9E351C">
          <w:rPr>
            <w:noProof/>
            <w:webHidden/>
          </w:rPr>
          <w:t>235</w:t>
        </w:r>
        <w:r w:rsidR="004C1815">
          <w:rPr>
            <w:noProof/>
            <w:webHidden/>
          </w:rPr>
          <w:fldChar w:fldCharType="end"/>
        </w:r>
      </w:hyperlink>
    </w:p>
    <w:p w14:paraId="00F0DF88" w14:textId="5759E7A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9E351C">
          <w:rPr>
            <w:noProof/>
            <w:webHidden/>
          </w:rPr>
          <w:t>236</w:t>
        </w:r>
        <w:r w:rsidR="004C1815">
          <w:rPr>
            <w:noProof/>
            <w:webHidden/>
          </w:rPr>
          <w:fldChar w:fldCharType="end"/>
        </w:r>
      </w:hyperlink>
    </w:p>
    <w:p w14:paraId="33BC26B8" w14:textId="6B48C6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9E351C">
          <w:rPr>
            <w:noProof/>
            <w:webHidden/>
          </w:rPr>
          <w:t>237</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80" w:name="_Toc157667027"/>
      <w:r w:rsidRPr="00233788">
        <w:lastRenderedPageBreak/>
        <w:t xml:space="preserve">Wykaz </w:t>
      </w:r>
      <w:r w:rsidR="009E61F0" w:rsidRPr="00233788">
        <w:rPr>
          <w:caps w:val="0"/>
        </w:rPr>
        <w:t>T</w:t>
      </w:r>
      <w:r w:rsidRPr="00233788">
        <w:t>abel</w:t>
      </w:r>
      <w:bookmarkEnd w:id="580"/>
    </w:p>
    <w:p w14:paraId="0C41AAFD" w14:textId="5C94B1E5"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9E351C">
          <w:rPr>
            <w:noProof/>
            <w:webHidden/>
          </w:rPr>
          <w:t>10</w:t>
        </w:r>
        <w:r w:rsidR="004C1815">
          <w:rPr>
            <w:noProof/>
            <w:webHidden/>
          </w:rPr>
          <w:fldChar w:fldCharType="end"/>
        </w:r>
      </w:hyperlink>
    </w:p>
    <w:p w14:paraId="4E496F1F" w14:textId="0582541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9E351C">
          <w:rPr>
            <w:noProof/>
            <w:webHidden/>
          </w:rPr>
          <w:t>13</w:t>
        </w:r>
        <w:r w:rsidR="004C1815">
          <w:rPr>
            <w:noProof/>
            <w:webHidden/>
          </w:rPr>
          <w:fldChar w:fldCharType="end"/>
        </w:r>
      </w:hyperlink>
    </w:p>
    <w:p w14:paraId="7238CF7A" w14:textId="2038E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9E351C">
          <w:rPr>
            <w:noProof/>
            <w:webHidden/>
          </w:rPr>
          <w:t>16</w:t>
        </w:r>
        <w:r w:rsidR="004C1815">
          <w:rPr>
            <w:noProof/>
            <w:webHidden/>
          </w:rPr>
          <w:fldChar w:fldCharType="end"/>
        </w:r>
      </w:hyperlink>
    </w:p>
    <w:p w14:paraId="087C65A6" w14:textId="4770A1F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9E351C">
          <w:rPr>
            <w:noProof/>
            <w:webHidden/>
          </w:rPr>
          <w:t>18</w:t>
        </w:r>
        <w:r w:rsidR="004C1815">
          <w:rPr>
            <w:noProof/>
            <w:webHidden/>
          </w:rPr>
          <w:fldChar w:fldCharType="end"/>
        </w:r>
      </w:hyperlink>
    </w:p>
    <w:p w14:paraId="27543B31" w14:textId="70683B3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9E351C">
          <w:rPr>
            <w:noProof/>
            <w:webHidden/>
          </w:rPr>
          <w:t>20</w:t>
        </w:r>
        <w:r w:rsidR="004C1815">
          <w:rPr>
            <w:noProof/>
            <w:webHidden/>
          </w:rPr>
          <w:fldChar w:fldCharType="end"/>
        </w:r>
      </w:hyperlink>
    </w:p>
    <w:p w14:paraId="656F8EE1" w14:textId="322DF45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9E351C">
          <w:rPr>
            <w:noProof/>
            <w:webHidden/>
          </w:rPr>
          <w:t>23</w:t>
        </w:r>
        <w:r w:rsidR="004C1815">
          <w:rPr>
            <w:noProof/>
            <w:webHidden/>
          </w:rPr>
          <w:fldChar w:fldCharType="end"/>
        </w:r>
      </w:hyperlink>
    </w:p>
    <w:p w14:paraId="03C943E7" w14:textId="523E07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9E351C">
          <w:rPr>
            <w:noProof/>
            <w:webHidden/>
          </w:rPr>
          <w:t>37</w:t>
        </w:r>
        <w:r w:rsidR="004C1815">
          <w:rPr>
            <w:noProof/>
            <w:webHidden/>
          </w:rPr>
          <w:fldChar w:fldCharType="end"/>
        </w:r>
      </w:hyperlink>
    </w:p>
    <w:p w14:paraId="5B3EB98D" w14:textId="06C88FA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9E351C">
          <w:rPr>
            <w:noProof/>
            <w:webHidden/>
          </w:rPr>
          <w:t>42</w:t>
        </w:r>
        <w:r w:rsidR="004C1815">
          <w:rPr>
            <w:noProof/>
            <w:webHidden/>
          </w:rPr>
          <w:fldChar w:fldCharType="end"/>
        </w:r>
      </w:hyperlink>
    </w:p>
    <w:p w14:paraId="10613EC0" w14:textId="11A890E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9E351C">
          <w:rPr>
            <w:noProof/>
            <w:webHidden/>
          </w:rPr>
          <w:t>50</w:t>
        </w:r>
        <w:r w:rsidR="004C1815">
          <w:rPr>
            <w:noProof/>
            <w:webHidden/>
          </w:rPr>
          <w:fldChar w:fldCharType="end"/>
        </w:r>
      </w:hyperlink>
    </w:p>
    <w:p w14:paraId="7DB10E22" w14:textId="20180C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9E351C">
          <w:rPr>
            <w:noProof/>
            <w:webHidden/>
          </w:rPr>
          <w:t>51</w:t>
        </w:r>
        <w:r w:rsidR="004C1815">
          <w:rPr>
            <w:noProof/>
            <w:webHidden/>
          </w:rPr>
          <w:fldChar w:fldCharType="end"/>
        </w:r>
      </w:hyperlink>
    </w:p>
    <w:p w14:paraId="0C782C03" w14:textId="285BA8A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9E351C">
          <w:rPr>
            <w:noProof/>
            <w:webHidden/>
          </w:rPr>
          <w:t>60</w:t>
        </w:r>
        <w:r w:rsidR="004C1815">
          <w:rPr>
            <w:noProof/>
            <w:webHidden/>
          </w:rPr>
          <w:fldChar w:fldCharType="end"/>
        </w:r>
      </w:hyperlink>
    </w:p>
    <w:p w14:paraId="793D13BA" w14:textId="64090A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9E351C">
          <w:rPr>
            <w:noProof/>
            <w:webHidden/>
          </w:rPr>
          <w:t>61</w:t>
        </w:r>
        <w:r w:rsidR="004C1815">
          <w:rPr>
            <w:noProof/>
            <w:webHidden/>
          </w:rPr>
          <w:fldChar w:fldCharType="end"/>
        </w:r>
      </w:hyperlink>
    </w:p>
    <w:p w14:paraId="372ABFF4" w14:textId="249919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9E351C">
          <w:rPr>
            <w:noProof/>
            <w:webHidden/>
          </w:rPr>
          <w:t>69</w:t>
        </w:r>
        <w:r w:rsidR="004C1815">
          <w:rPr>
            <w:noProof/>
            <w:webHidden/>
          </w:rPr>
          <w:fldChar w:fldCharType="end"/>
        </w:r>
      </w:hyperlink>
    </w:p>
    <w:p w14:paraId="7E12D75E" w14:textId="0DA89E8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9E351C">
          <w:rPr>
            <w:noProof/>
            <w:webHidden/>
          </w:rPr>
          <w:t>73</w:t>
        </w:r>
        <w:r w:rsidR="004C1815">
          <w:rPr>
            <w:noProof/>
            <w:webHidden/>
          </w:rPr>
          <w:fldChar w:fldCharType="end"/>
        </w:r>
      </w:hyperlink>
    </w:p>
    <w:p w14:paraId="33DD2849" w14:textId="64FBB3A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9E351C">
          <w:rPr>
            <w:noProof/>
            <w:webHidden/>
          </w:rPr>
          <w:t>74</w:t>
        </w:r>
        <w:r w:rsidR="004C1815">
          <w:rPr>
            <w:noProof/>
            <w:webHidden/>
          </w:rPr>
          <w:fldChar w:fldCharType="end"/>
        </w:r>
      </w:hyperlink>
    </w:p>
    <w:p w14:paraId="465F4B2A" w14:textId="59D3B8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9E351C">
          <w:rPr>
            <w:noProof/>
            <w:webHidden/>
          </w:rPr>
          <w:t>79</w:t>
        </w:r>
        <w:r w:rsidR="004C1815">
          <w:rPr>
            <w:noProof/>
            <w:webHidden/>
          </w:rPr>
          <w:fldChar w:fldCharType="end"/>
        </w:r>
      </w:hyperlink>
    </w:p>
    <w:p w14:paraId="50D37182" w14:textId="4573831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9E351C">
          <w:rPr>
            <w:noProof/>
            <w:webHidden/>
          </w:rPr>
          <w:t>81</w:t>
        </w:r>
        <w:r w:rsidR="004C1815">
          <w:rPr>
            <w:noProof/>
            <w:webHidden/>
          </w:rPr>
          <w:fldChar w:fldCharType="end"/>
        </w:r>
      </w:hyperlink>
    </w:p>
    <w:p w14:paraId="5AB66D9A" w14:textId="5612B1B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9E351C">
          <w:rPr>
            <w:noProof/>
            <w:webHidden/>
          </w:rPr>
          <w:t>83</w:t>
        </w:r>
        <w:r w:rsidR="004C1815">
          <w:rPr>
            <w:noProof/>
            <w:webHidden/>
          </w:rPr>
          <w:fldChar w:fldCharType="end"/>
        </w:r>
      </w:hyperlink>
    </w:p>
    <w:p w14:paraId="2397A3EF" w14:textId="148A0D4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9E351C">
          <w:rPr>
            <w:noProof/>
            <w:webHidden/>
          </w:rPr>
          <w:t>91</w:t>
        </w:r>
        <w:r w:rsidR="004C1815">
          <w:rPr>
            <w:noProof/>
            <w:webHidden/>
          </w:rPr>
          <w:fldChar w:fldCharType="end"/>
        </w:r>
      </w:hyperlink>
    </w:p>
    <w:p w14:paraId="0B78CC63" w14:textId="59A7424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9E351C">
          <w:rPr>
            <w:noProof/>
            <w:webHidden/>
          </w:rPr>
          <w:t>93</w:t>
        </w:r>
        <w:r w:rsidR="004C1815">
          <w:rPr>
            <w:noProof/>
            <w:webHidden/>
          </w:rPr>
          <w:fldChar w:fldCharType="end"/>
        </w:r>
      </w:hyperlink>
    </w:p>
    <w:p w14:paraId="3445AD29" w14:textId="214AAD1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9E351C">
          <w:rPr>
            <w:noProof/>
            <w:webHidden/>
          </w:rPr>
          <w:t>95</w:t>
        </w:r>
        <w:r w:rsidR="004C1815">
          <w:rPr>
            <w:noProof/>
            <w:webHidden/>
          </w:rPr>
          <w:fldChar w:fldCharType="end"/>
        </w:r>
      </w:hyperlink>
    </w:p>
    <w:p w14:paraId="7010C466" w14:textId="0EA076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9E351C">
          <w:rPr>
            <w:noProof/>
            <w:webHidden/>
          </w:rPr>
          <w:t>98</w:t>
        </w:r>
        <w:r w:rsidR="004C1815">
          <w:rPr>
            <w:noProof/>
            <w:webHidden/>
          </w:rPr>
          <w:fldChar w:fldCharType="end"/>
        </w:r>
      </w:hyperlink>
    </w:p>
    <w:p w14:paraId="4E4B7A56" w14:textId="407C77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9E351C">
          <w:rPr>
            <w:noProof/>
            <w:webHidden/>
          </w:rPr>
          <w:t>99</w:t>
        </w:r>
        <w:r w:rsidR="004C1815">
          <w:rPr>
            <w:noProof/>
            <w:webHidden/>
          </w:rPr>
          <w:fldChar w:fldCharType="end"/>
        </w:r>
      </w:hyperlink>
    </w:p>
    <w:p w14:paraId="40A103B1" w14:textId="406BAB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9E351C">
          <w:rPr>
            <w:noProof/>
            <w:webHidden/>
          </w:rPr>
          <w:t>100</w:t>
        </w:r>
        <w:r w:rsidR="004C1815">
          <w:rPr>
            <w:noProof/>
            <w:webHidden/>
          </w:rPr>
          <w:fldChar w:fldCharType="end"/>
        </w:r>
      </w:hyperlink>
    </w:p>
    <w:p w14:paraId="7C177DF4" w14:textId="0AA47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9E351C">
          <w:rPr>
            <w:noProof/>
            <w:webHidden/>
          </w:rPr>
          <w:t>101</w:t>
        </w:r>
        <w:r w:rsidR="004C1815">
          <w:rPr>
            <w:noProof/>
            <w:webHidden/>
          </w:rPr>
          <w:fldChar w:fldCharType="end"/>
        </w:r>
      </w:hyperlink>
    </w:p>
    <w:p w14:paraId="2C4805FC" w14:textId="28893E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9E351C">
          <w:rPr>
            <w:noProof/>
            <w:webHidden/>
          </w:rPr>
          <w:t>102</w:t>
        </w:r>
        <w:r w:rsidR="004C1815">
          <w:rPr>
            <w:noProof/>
            <w:webHidden/>
          </w:rPr>
          <w:fldChar w:fldCharType="end"/>
        </w:r>
      </w:hyperlink>
    </w:p>
    <w:p w14:paraId="621A5043" w14:textId="7216B2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9E351C">
          <w:rPr>
            <w:noProof/>
            <w:webHidden/>
          </w:rPr>
          <w:t>108</w:t>
        </w:r>
        <w:r w:rsidR="004C1815">
          <w:rPr>
            <w:noProof/>
            <w:webHidden/>
          </w:rPr>
          <w:fldChar w:fldCharType="end"/>
        </w:r>
      </w:hyperlink>
    </w:p>
    <w:p w14:paraId="268611A1" w14:textId="4E67C5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9E351C">
          <w:rPr>
            <w:noProof/>
            <w:webHidden/>
          </w:rPr>
          <w:t>109</w:t>
        </w:r>
        <w:r w:rsidR="004C1815">
          <w:rPr>
            <w:noProof/>
            <w:webHidden/>
          </w:rPr>
          <w:fldChar w:fldCharType="end"/>
        </w:r>
      </w:hyperlink>
    </w:p>
    <w:p w14:paraId="005F0790" w14:textId="67073B2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9E351C">
          <w:rPr>
            <w:noProof/>
            <w:webHidden/>
          </w:rPr>
          <w:t>111</w:t>
        </w:r>
        <w:r w:rsidR="004C1815">
          <w:rPr>
            <w:noProof/>
            <w:webHidden/>
          </w:rPr>
          <w:fldChar w:fldCharType="end"/>
        </w:r>
      </w:hyperlink>
    </w:p>
    <w:p w14:paraId="58B1CA05" w14:textId="15E83D3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9E351C">
          <w:rPr>
            <w:noProof/>
            <w:webHidden/>
          </w:rPr>
          <w:t>112</w:t>
        </w:r>
        <w:r w:rsidR="004C1815">
          <w:rPr>
            <w:noProof/>
            <w:webHidden/>
          </w:rPr>
          <w:fldChar w:fldCharType="end"/>
        </w:r>
      </w:hyperlink>
    </w:p>
    <w:p w14:paraId="37A01030" w14:textId="1126D5B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9E351C">
          <w:rPr>
            <w:noProof/>
            <w:webHidden/>
          </w:rPr>
          <w:t>113</w:t>
        </w:r>
        <w:r w:rsidR="004C1815">
          <w:rPr>
            <w:noProof/>
            <w:webHidden/>
          </w:rPr>
          <w:fldChar w:fldCharType="end"/>
        </w:r>
      </w:hyperlink>
    </w:p>
    <w:p w14:paraId="1299D8A8" w14:textId="1820BA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9E351C">
          <w:rPr>
            <w:noProof/>
            <w:webHidden/>
          </w:rPr>
          <w:t>118</w:t>
        </w:r>
        <w:r w:rsidR="004C1815">
          <w:rPr>
            <w:noProof/>
            <w:webHidden/>
          </w:rPr>
          <w:fldChar w:fldCharType="end"/>
        </w:r>
      </w:hyperlink>
    </w:p>
    <w:p w14:paraId="331968FE" w14:textId="148CB45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9E351C">
          <w:rPr>
            <w:noProof/>
            <w:webHidden/>
          </w:rPr>
          <w:t>118</w:t>
        </w:r>
        <w:r w:rsidR="004C1815">
          <w:rPr>
            <w:noProof/>
            <w:webHidden/>
          </w:rPr>
          <w:fldChar w:fldCharType="end"/>
        </w:r>
      </w:hyperlink>
    </w:p>
    <w:p w14:paraId="70DDA872" w14:textId="118D9A1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9E351C">
          <w:rPr>
            <w:noProof/>
            <w:webHidden/>
          </w:rPr>
          <w:t>120</w:t>
        </w:r>
        <w:r w:rsidR="004C1815">
          <w:rPr>
            <w:noProof/>
            <w:webHidden/>
          </w:rPr>
          <w:fldChar w:fldCharType="end"/>
        </w:r>
      </w:hyperlink>
    </w:p>
    <w:p w14:paraId="029404E5" w14:textId="6DFA8D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9E351C">
          <w:rPr>
            <w:noProof/>
            <w:webHidden/>
          </w:rPr>
          <w:t>123</w:t>
        </w:r>
        <w:r w:rsidR="004C1815">
          <w:rPr>
            <w:noProof/>
            <w:webHidden/>
          </w:rPr>
          <w:fldChar w:fldCharType="end"/>
        </w:r>
      </w:hyperlink>
    </w:p>
    <w:p w14:paraId="038C72D4" w14:textId="7E435F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9E351C">
          <w:rPr>
            <w:noProof/>
            <w:webHidden/>
          </w:rPr>
          <w:t>132</w:t>
        </w:r>
        <w:r w:rsidR="004C1815">
          <w:rPr>
            <w:noProof/>
            <w:webHidden/>
          </w:rPr>
          <w:fldChar w:fldCharType="end"/>
        </w:r>
      </w:hyperlink>
    </w:p>
    <w:p w14:paraId="3E1DD3E2" w14:textId="3A447C4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9E351C">
          <w:rPr>
            <w:noProof/>
            <w:webHidden/>
          </w:rPr>
          <w:t>133</w:t>
        </w:r>
        <w:r w:rsidR="004C1815">
          <w:rPr>
            <w:noProof/>
            <w:webHidden/>
          </w:rPr>
          <w:fldChar w:fldCharType="end"/>
        </w:r>
      </w:hyperlink>
    </w:p>
    <w:p w14:paraId="19565DA9" w14:textId="59DC510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9E351C">
          <w:rPr>
            <w:noProof/>
            <w:webHidden/>
          </w:rPr>
          <w:t>135</w:t>
        </w:r>
        <w:r w:rsidR="004C1815">
          <w:rPr>
            <w:noProof/>
            <w:webHidden/>
          </w:rPr>
          <w:fldChar w:fldCharType="end"/>
        </w:r>
      </w:hyperlink>
    </w:p>
    <w:p w14:paraId="2153DB69" w14:textId="3AFCA07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9E351C">
          <w:rPr>
            <w:noProof/>
            <w:webHidden/>
          </w:rPr>
          <w:t>136</w:t>
        </w:r>
        <w:r w:rsidR="004C1815">
          <w:rPr>
            <w:noProof/>
            <w:webHidden/>
          </w:rPr>
          <w:fldChar w:fldCharType="end"/>
        </w:r>
      </w:hyperlink>
    </w:p>
    <w:p w14:paraId="29151BC5" w14:textId="1DCF49E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9E351C">
          <w:rPr>
            <w:noProof/>
            <w:webHidden/>
          </w:rPr>
          <w:t>139</w:t>
        </w:r>
        <w:r w:rsidR="004C1815">
          <w:rPr>
            <w:noProof/>
            <w:webHidden/>
          </w:rPr>
          <w:fldChar w:fldCharType="end"/>
        </w:r>
      </w:hyperlink>
    </w:p>
    <w:p w14:paraId="29D71921" w14:textId="69D7E84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9E351C">
          <w:rPr>
            <w:noProof/>
            <w:webHidden/>
          </w:rPr>
          <w:t>141</w:t>
        </w:r>
        <w:r w:rsidR="004C1815">
          <w:rPr>
            <w:noProof/>
            <w:webHidden/>
          </w:rPr>
          <w:fldChar w:fldCharType="end"/>
        </w:r>
      </w:hyperlink>
    </w:p>
    <w:p w14:paraId="3BEBC22F" w14:textId="05C9C3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9E351C">
          <w:rPr>
            <w:noProof/>
            <w:webHidden/>
          </w:rPr>
          <w:t>142</w:t>
        </w:r>
        <w:r w:rsidR="004C1815">
          <w:rPr>
            <w:noProof/>
            <w:webHidden/>
          </w:rPr>
          <w:fldChar w:fldCharType="end"/>
        </w:r>
      </w:hyperlink>
    </w:p>
    <w:p w14:paraId="5E854B95" w14:textId="104CFF3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9E351C">
          <w:rPr>
            <w:noProof/>
            <w:webHidden/>
          </w:rPr>
          <w:t>146</w:t>
        </w:r>
        <w:r w:rsidR="004C1815">
          <w:rPr>
            <w:noProof/>
            <w:webHidden/>
          </w:rPr>
          <w:fldChar w:fldCharType="end"/>
        </w:r>
      </w:hyperlink>
    </w:p>
    <w:p w14:paraId="3AB16A0C" w14:textId="732B9E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9E351C">
          <w:rPr>
            <w:noProof/>
            <w:webHidden/>
          </w:rPr>
          <w:t>148</w:t>
        </w:r>
        <w:r w:rsidR="004C1815">
          <w:rPr>
            <w:noProof/>
            <w:webHidden/>
          </w:rPr>
          <w:fldChar w:fldCharType="end"/>
        </w:r>
      </w:hyperlink>
    </w:p>
    <w:p w14:paraId="433E1CCF" w14:textId="55F208E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9E351C">
          <w:rPr>
            <w:noProof/>
            <w:webHidden/>
          </w:rPr>
          <w:t>150</w:t>
        </w:r>
        <w:r w:rsidR="004C1815">
          <w:rPr>
            <w:noProof/>
            <w:webHidden/>
          </w:rPr>
          <w:fldChar w:fldCharType="end"/>
        </w:r>
      </w:hyperlink>
    </w:p>
    <w:p w14:paraId="40E411DB" w14:textId="18952F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9E351C">
          <w:rPr>
            <w:noProof/>
            <w:webHidden/>
          </w:rPr>
          <w:t>155</w:t>
        </w:r>
        <w:r w:rsidR="004C1815">
          <w:rPr>
            <w:noProof/>
            <w:webHidden/>
          </w:rPr>
          <w:fldChar w:fldCharType="end"/>
        </w:r>
      </w:hyperlink>
    </w:p>
    <w:p w14:paraId="088DE48A" w14:textId="4DBA6F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9E351C">
          <w:rPr>
            <w:noProof/>
            <w:webHidden/>
          </w:rPr>
          <w:t>157</w:t>
        </w:r>
        <w:r w:rsidR="004C1815">
          <w:rPr>
            <w:noProof/>
            <w:webHidden/>
          </w:rPr>
          <w:fldChar w:fldCharType="end"/>
        </w:r>
      </w:hyperlink>
    </w:p>
    <w:p w14:paraId="46853DC7" w14:textId="534974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9E351C">
          <w:rPr>
            <w:noProof/>
            <w:webHidden/>
          </w:rPr>
          <w:t>160</w:t>
        </w:r>
        <w:r w:rsidR="004C1815">
          <w:rPr>
            <w:noProof/>
            <w:webHidden/>
          </w:rPr>
          <w:fldChar w:fldCharType="end"/>
        </w:r>
      </w:hyperlink>
    </w:p>
    <w:p w14:paraId="009FC540" w14:textId="2AB88DA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9E351C">
          <w:rPr>
            <w:noProof/>
            <w:webHidden/>
          </w:rPr>
          <w:t>163</w:t>
        </w:r>
        <w:r w:rsidR="004C1815">
          <w:rPr>
            <w:noProof/>
            <w:webHidden/>
          </w:rPr>
          <w:fldChar w:fldCharType="end"/>
        </w:r>
      </w:hyperlink>
    </w:p>
    <w:p w14:paraId="0C5EE672" w14:textId="2592A49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9E351C">
          <w:rPr>
            <w:noProof/>
            <w:webHidden/>
          </w:rPr>
          <w:t>164</w:t>
        </w:r>
        <w:r w:rsidR="004C1815">
          <w:rPr>
            <w:noProof/>
            <w:webHidden/>
          </w:rPr>
          <w:fldChar w:fldCharType="end"/>
        </w:r>
      </w:hyperlink>
    </w:p>
    <w:p w14:paraId="2FBB4DC0" w14:textId="3646F3F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9E351C">
          <w:rPr>
            <w:noProof/>
            <w:webHidden/>
          </w:rPr>
          <w:t>168</w:t>
        </w:r>
        <w:r w:rsidR="004C1815">
          <w:rPr>
            <w:noProof/>
            <w:webHidden/>
          </w:rPr>
          <w:fldChar w:fldCharType="end"/>
        </w:r>
      </w:hyperlink>
    </w:p>
    <w:p w14:paraId="3FA295C8" w14:textId="530CA96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9E351C">
          <w:rPr>
            <w:noProof/>
            <w:webHidden/>
          </w:rPr>
          <w:t>169</w:t>
        </w:r>
        <w:r w:rsidR="004C1815">
          <w:rPr>
            <w:noProof/>
            <w:webHidden/>
          </w:rPr>
          <w:fldChar w:fldCharType="end"/>
        </w:r>
      </w:hyperlink>
    </w:p>
    <w:p w14:paraId="5B58DF60" w14:textId="33014A7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9E351C">
          <w:rPr>
            <w:noProof/>
            <w:webHidden/>
          </w:rPr>
          <w:t>176</w:t>
        </w:r>
        <w:r w:rsidR="004C1815">
          <w:rPr>
            <w:noProof/>
            <w:webHidden/>
          </w:rPr>
          <w:fldChar w:fldCharType="end"/>
        </w:r>
      </w:hyperlink>
    </w:p>
    <w:p w14:paraId="7B7E5391" w14:textId="6282512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9E351C">
          <w:rPr>
            <w:noProof/>
            <w:webHidden/>
          </w:rPr>
          <w:t>185</w:t>
        </w:r>
        <w:r w:rsidR="004C1815">
          <w:rPr>
            <w:noProof/>
            <w:webHidden/>
          </w:rPr>
          <w:fldChar w:fldCharType="end"/>
        </w:r>
      </w:hyperlink>
    </w:p>
    <w:p w14:paraId="3858DEE2" w14:textId="35C1119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9E351C">
          <w:rPr>
            <w:noProof/>
            <w:webHidden/>
          </w:rPr>
          <w:t>188</w:t>
        </w:r>
        <w:r w:rsidR="004C1815">
          <w:rPr>
            <w:noProof/>
            <w:webHidden/>
          </w:rPr>
          <w:fldChar w:fldCharType="end"/>
        </w:r>
      </w:hyperlink>
    </w:p>
    <w:p w14:paraId="446B4BA8" w14:textId="559B9F6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9E351C">
          <w:rPr>
            <w:noProof/>
            <w:webHidden/>
          </w:rPr>
          <w:t>190</w:t>
        </w:r>
        <w:r w:rsidR="004C1815">
          <w:rPr>
            <w:noProof/>
            <w:webHidden/>
          </w:rPr>
          <w:fldChar w:fldCharType="end"/>
        </w:r>
      </w:hyperlink>
    </w:p>
    <w:p w14:paraId="634257C7" w14:textId="3E0604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9E351C">
          <w:rPr>
            <w:noProof/>
            <w:webHidden/>
          </w:rPr>
          <w:t>191</w:t>
        </w:r>
        <w:r w:rsidR="004C1815">
          <w:rPr>
            <w:noProof/>
            <w:webHidden/>
          </w:rPr>
          <w:fldChar w:fldCharType="end"/>
        </w:r>
      </w:hyperlink>
    </w:p>
    <w:p w14:paraId="032E4EC7" w14:textId="012CBF3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9E351C">
          <w:rPr>
            <w:noProof/>
            <w:webHidden/>
          </w:rPr>
          <w:t>196</w:t>
        </w:r>
        <w:r w:rsidR="004C1815">
          <w:rPr>
            <w:noProof/>
            <w:webHidden/>
          </w:rPr>
          <w:fldChar w:fldCharType="end"/>
        </w:r>
      </w:hyperlink>
    </w:p>
    <w:p w14:paraId="2290E7D6" w14:textId="629C1AA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9E351C">
          <w:rPr>
            <w:noProof/>
            <w:webHidden/>
          </w:rPr>
          <w:t>205</w:t>
        </w:r>
        <w:r w:rsidR="004C1815">
          <w:rPr>
            <w:noProof/>
            <w:webHidden/>
          </w:rPr>
          <w:fldChar w:fldCharType="end"/>
        </w:r>
      </w:hyperlink>
    </w:p>
    <w:p w14:paraId="2C1AB16C" w14:textId="2AC0D18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9E351C">
          <w:rPr>
            <w:noProof/>
            <w:webHidden/>
          </w:rPr>
          <w:t>207</w:t>
        </w:r>
        <w:r w:rsidR="004C1815">
          <w:rPr>
            <w:noProof/>
            <w:webHidden/>
          </w:rPr>
          <w:fldChar w:fldCharType="end"/>
        </w:r>
      </w:hyperlink>
    </w:p>
    <w:p w14:paraId="17153AF4" w14:textId="415676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9E351C">
          <w:rPr>
            <w:noProof/>
            <w:webHidden/>
          </w:rPr>
          <w:t>215</w:t>
        </w:r>
        <w:r w:rsidR="004C1815">
          <w:rPr>
            <w:noProof/>
            <w:webHidden/>
          </w:rPr>
          <w:fldChar w:fldCharType="end"/>
        </w:r>
      </w:hyperlink>
    </w:p>
    <w:p w14:paraId="24835764" w14:textId="34737C0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9E351C">
          <w:rPr>
            <w:noProof/>
            <w:webHidden/>
          </w:rPr>
          <w:t>216</w:t>
        </w:r>
        <w:r w:rsidR="004C1815">
          <w:rPr>
            <w:noProof/>
            <w:webHidden/>
          </w:rPr>
          <w:fldChar w:fldCharType="end"/>
        </w:r>
      </w:hyperlink>
    </w:p>
    <w:p w14:paraId="5DBC6C5F" w14:textId="1F9CBA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9E351C">
          <w:rPr>
            <w:noProof/>
            <w:webHidden/>
          </w:rPr>
          <w:t>219</w:t>
        </w:r>
        <w:r w:rsidR="004C1815">
          <w:rPr>
            <w:noProof/>
            <w:webHidden/>
          </w:rPr>
          <w:fldChar w:fldCharType="end"/>
        </w:r>
      </w:hyperlink>
    </w:p>
    <w:p w14:paraId="20965892" w14:textId="6F7BF1B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9E351C">
          <w:rPr>
            <w:noProof/>
            <w:webHidden/>
          </w:rPr>
          <w:t>221</w:t>
        </w:r>
        <w:r w:rsidR="004C1815">
          <w:rPr>
            <w:noProof/>
            <w:webHidden/>
          </w:rPr>
          <w:fldChar w:fldCharType="end"/>
        </w:r>
      </w:hyperlink>
    </w:p>
    <w:p w14:paraId="42D0ADA2" w14:textId="642C64B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9E351C">
          <w:rPr>
            <w:noProof/>
            <w:webHidden/>
          </w:rPr>
          <w:t>222</w:t>
        </w:r>
        <w:r w:rsidR="004C1815">
          <w:rPr>
            <w:noProof/>
            <w:webHidden/>
          </w:rPr>
          <w:fldChar w:fldCharType="end"/>
        </w:r>
      </w:hyperlink>
    </w:p>
    <w:p w14:paraId="5AA1FC76" w14:textId="0BB641A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9E351C">
          <w:rPr>
            <w:noProof/>
            <w:webHidden/>
          </w:rPr>
          <w:t>237</w:t>
        </w:r>
        <w:r w:rsidR="004C1815">
          <w:rPr>
            <w:noProof/>
            <w:webHidden/>
          </w:rPr>
          <w:fldChar w:fldCharType="end"/>
        </w:r>
      </w:hyperlink>
    </w:p>
    <w:p w14:paraId="135F2831" w14:textId="707387C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9E351C">
          <w:rPr>
            <w:noProof/>
            <w:webHidden/>
          </w:rPr>
          <w:t>239</w:t>
        </w:r>
        <w:r w:rsidR="004C1815">
          <w:rPr>
            <w:noProof/>
            <w:webHidden/>
          </w:rPr>
          <w:fldChar w:fldCharType="end"/>
        </w:r>
      </w:hyperlink>
    </w:p>
    <w:p w14:paraId="449593CD" w14:textId="34C418E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9E351C">
          <w:rPr>
            <w:noProof/>
            <w:webHidden/>
          </w:rPr>
          <w:t>239</w:t>
        </w:r>
        <w:r w:rsidR="004C1815">
          <w:rPr>
            <w:noProof/>
            <w:webHidden/>
          </w:rPr>
          <w:fldChar w:fldCharType="end"/>
        </w:r>
      </w:hyperlink>
    </w:p>
    <w:p w14:paraId="3953FB8F" w14:textId="7CAD8DB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9E351C">
          <w:rPr>
            <w:noProof/>
            <w:webHidden/>
          </w:rPr>
          <w:t>242</w:t>
        </w:r>
        <w:r w:rsidR="004C1815">
          <w:rPr>
            <w:noProof/>
            <w:webHidden/>
          </w:rPr>
          <w:fldChar w:fldCharType="end"/>
        </w:r>
      </w:hyperlink>
    </w:p>
    <w:p w14:paraId="65E67FDA" w14:textId="0A755AF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9E351C">
          <w:rPr>
            <w:noProof/>
            <w:webHidden/>
          </w:rPr>
          <w:t>243</w:t>
        </w:r>
        <w:r w:rsidR="004C1815">
          <w:rPr>
            <w:noProof/>
            <w:webHidden/>
          </w:rPr>
          <w:fldChar w:fldCharType="end"/>
        </w:r>
      </w:hyperlink>
    </w:p>
    <w:p w14:paraId="56C3C568" w14:textId="58BF37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9E351C">
          <w:rPr>
            <w:noProof/>
            <w:webHidden/>
          </w:rPr>
          <w:t>244</w:t>
        </w:r>
        <w:r w:rsidR="004C1815">
          <w:rPr>
            <w:noProof/>
            <w:webHidden/>
          </w:rPr>
          <w:fldChar w:fldCharType="end"/>
        </w:r>
      </w:hyperlink>
    </w:p>
    <w:p w14:paraId="2F79003F" w14:textId="71FB16D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9E351C">
          <w:rPr>
            <w:noProof/>
            <w:webHidden/>
          </w:rPr>
          <w:t>245</w:t>
        </w:r>
        <w:r w:rsidR="004C1815">
          <w:rPr>
            <w:noProof/>
            <w:webHidden/>
          </w:rPr>
          <w:fldChar w:fldCharType="end"/>
        </w:r>
      </w:hyperlink>
    </w:p>
    <w:p w14:paraId="500B4614" w14:textId="4D22D6B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9E351C">
          <w:rPr>
            <w:noProof/>
            <w:webHidden/>
          </w:rPr>
          <w:t>249</w:t>
        </w:r>
        <w:r w:rsidR="004C1815">
          <w:rPr>
            <w:noProof/>
            <w:webHidden/>
          </w:rPr>
          <w:fldChar w:fldCharType="end"/>
        </w:r>
      </w:hyperlink>
    </w:p>
    <w:p w14:paraId="5B8C5B42" w14:textId="10BFBCE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9E351C">
          <w:rPr>
            <w:noProof/>
            <w:webHidden/>
          </w:rPr>
          <w:t>254</w:t>
        </w:r>
        <w:r w:rsidR="004C1815">
          <w:rPr>
            <w:noProof/>
            <w:webHidden/>
          </w:rPr>
          <w:fldChar w:fldCharType="end"/>
        </w:r>
      </w:hyperlink>
    </w:p>
    <w:p w14:paraId="3295E5B1" w14:textId="0A331ED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9E351C">
          <w:rPr>
            <w:noProof/>
            <w:webHidden/>
          </w:rPr>
          <w:t>257</w:t>
        </w:r>
        <w:r w:rsidR="004C1815">
          <w:rPr>
            <w:noProof/>
            <w:webHidden/>
          </w:rPr>
          <w:fldChar w:fldCharType="end"/>
        </w:r>
      </w:hyperlink>
    </w:p>
    <w:p w14:paraId="3B9994A9" w14:textId="7335B13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9E351C">
          <w:rPr>
            <w:noProof/>
            <w:webHidden/>
          </w:rPr>
          <w:t>259</w:t>
        </w:r>
        <w:r w:rsidR="004C1815">
          <w:rPr>
            <w:noProof/>
            <w:webHidden/>
          </w:rPr>
          <w:fldChar w:fldCharType="end"/>
        </w:r>
      </w:hyperlink>
    </w:p>
    <w:p w14:paraId="0DE8FDAD" w14:textId="6B76D0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9E351C">
          <w:rPr>
            <w:noProof/>
            <w:webHidden/>
          </w:rPr>
          <w:t>296</w:t>
        </w:r>
        <w:r w:rsidR="004C1815">
          <w:rPr>
            <w:noProof/>
            <w:webHidden/>
          </w:rPr>
          <w:fldChar w:fldCharType="end"/>
        </w:r>
      </w:hyperlink>
    </w:p>
    <w:p w14:paraId="3E588700" w14:textId="1EDA1D5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9E351C">
          <w:rPr>
            <w:noProof/>
            <w:webHidden/>
          </w:rPr>
          <w:t>350</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81" w:name="_Toc157667028"/>
      <w:r w:rsidRPr="00233788">
        <w:lastRenderedPageBreak/>
        <w:t>Wykaz załączników</w:t>
      </w:r>
      <w:bookmarkEnd w:id="581"/>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Pr="00233788" w:rsidRDefault="004C1815" w:rsidP="002D3260">
      <w:pPr>
        <w:pStyle w:val="Akapitzlist"/>
        <w:numPr>
          <w:ilvl w:val="0"/>
          <w:numId w:val="15"/>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4D7A48">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82" w:name="_Ref66902367"/>
      <w:bookmarkStart w:id="583"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82"/>
      <w:bookmarkEnd w:id="583"/>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4D7A48">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84" w:name="_Toc157667030"/>
      <w:r w:rsidRPr="00233788">
        <w:lastRenderedPageBreak/>
        <w:t>Załącznik 2 - Kwestionariusze badania satysfakcji interesariuszy</w:t>
      </w:r>
      <w:bookmarkEnd w:id="584"/>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4D7A48">
          <w:pgSz w:w="11906" w:h="16838"/>
          <w:pgMar w:top="1417" w:right="1417" w:bottom="1417" w:left="1417" w:header="708" w:footer="708" w:gutter="0"/>
          <w:cols w:space="708"/>
          <w:docGrid w:linePitch="360"/>
        </w:sectPr>
      </w:pPr>
      <w:r w:rsidRPr="00233788">
        <w:br w:type="page"/>
      </w:r>
    </w:p>
    <w:p w14:paraId="3D4B9007" w14:textId="149E5D62" w:rsidR="00E87884" w:rsidRPr="00233788" w:rsidRDefault="008B3CA6" w:rsidP="004E7B54">
      <w:pPr>
        <w:pStyle w:val="Nagwek1"/>
        <w:numPr>
          <w:ilvl w:val="0"/>
          <w:numId w:val="0"/>
        </w:numPr>
        <w:ind w:left="432"/>
      </w:pPr>
      <w:bookmarkStart w:id="585"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85"/>
    </w:p>
    <w:p w14:paraId="16E12394" w14:textId="77777777" w:rsidR="007C7E94" w:rsidRPr="00233788" w:rsidRDefault="007C7E94" w:rsidP="002D3260">
      <w:pPr>
        <w:pStyle w:val="Numerowanie"/>
        <w:numPr>
          <w:ilvl w:val="0"/>
          <w:numId w:val="16"/>
        </w:numPr>
      </w:pPr>
      <w:r w:rsidRPr="00233788">
        <w:t xml:space="preserve">Akademia Górniczo-Hutnicza </w:t>
      </w:r>
      <w:r w:rsidR="00160300" w:rsidRPr="00233788">
        <w:t>(AGH)</w:t>
      </w:r>
    </w:p>
    <w:p w14:paraId="189FF92A" w14:textId="1D0D9BD7" w:rsidR="007C7E94" w:rsidRPr="00233788" w:rsidRDefault="007C7E94" w:rsidP="002D3260">
      <w:pPr>
        <w:pStyle w:val="Numerowanie"/>
        <w:numPr>
          <w:ilvl w:val="0"/>
          <w:numId w:val="16"/>
        </w:numPr>
      </w:pPr>
      <w:r w:rsidRPr="00233788">
        <w:t>Akademia Techniczno-Humanistyczna w Bielsku-Białej</w:t>
      </w:r>
    </w:p>
    <w:p w14:paraId="4C268C16" w14:textId="545306E0" w:rsidR="007C7E94" w:rsidRDefault="007C7E94" w:rsidP="002D3260">
      <w:pPr>
        <w:pStyle w:val="Numerowanie"/>
        <w:numPr>
          <w:ilvl w:val="0"/>
          <w:numId w:val="16"/>
        </w:numPr>
      </w:pPr>
      <w:r w:rsidRPr="00233788">
        <w:t xml:space="preserve">Politechnika Białostocka </w:t>
      </w:r>
    </w:p>
    <w:p w14:paraId="0B810A74" w14:textId="242110FE" w:rsidR="00A45F41" w:rsidRPr="00233788" w:rsidRDefault="00A45F41" w:rsidP="002D3260">
      <w:pPr>
        <w:pStyle w:val="Numerowanie"/>
        <w:numPr>
          <w:ilvl w:val="0"/>
          <w:numId w:val="16"/>
        </w:numPr>
      </w:pPr>
      <w:r>
        <w:t>Politechnika Bydgoska (dawniej Uniwersytet Technologiczno-Przyrodniczy)</w:t>
      </w:r>
    </w:p>
    <w:p w14:paraId="7DD8FAEF" w14:textId="77777777" w:rsidR="007C7E94" w:rsidRPr="00233788" w:rsidRDefault="007C7E94" w:rsidP="002D3260">
      <w:pPr>
        <w:pStyle w:val="Numerowanie"/>
        <w:numPr>
          <w:ilvl w:val="0"/>
          <w:numId w:val="16"/>
        </w:numPr>
      </w:pPr>
      <w:r w:rsidRPr="00233788">
        <w:t xml:space="preserve">Politechnika Częstochowska </w:t>
      </w:r>
    </w:p>
    <w:p w14:paraId="081FA5F4" w14:textId="77777777" w:rsidR="007C7E94" w:rsidRPr="00233788" w:rsidRDefault="007C7E94" w:rsidP="002D3260">
      <w:pPr>
        <w:pStyle w:val="Numerowanie"/>
        <w:numPr>
          <w:ilvl w:val="0"/>
          <w:numId w:val="16"/>
        </w:numPr>
      </w:pPr>
      <w:r w:rsidRPr="00233788">
        <w:t xml:space="preserve">Politechnika Gdańska </w:t>
      </w:r>
    </w:p>
    <w:p w14:paraId="412E3052" w14:textId="77777777" w:rsidR="007C7E94" w:rsidRPr="00233788" w:rsidRDefault="007C7E94" w:rsidP="002D3260">
      <w:pPr>
        <w:pStyle w:val="Numerowanie"/>
        <w:numPr>
          <w:ilvl w:val="0"/>
          <w:numId w:val="16"/>
        </w:numPr>
      </w:pPr>
      <w:r w:rsidRPr="00233788">
        <w:t xml:space="preserve">Politechnika Koszalińska </w:t>
      </w:r>
    </w:p>
    <w:p w14:paraId="240099D9" w14:textId="77777777" w:rsidR="007C7E94" w:rsidRPr="00233788" w:rsidRDefault="007C7E94" w:rsidP="002D3260">
      <w:pPr>
        <w:pStyle w:val="Numerowanie"/>
        <w:numPr>
          <w:ilvl w:val="0"/>
          <w:numId w:val="16"/>
        </w:numPr>
      </w:pPr>
      <w:r w:rsidRPr="00233788">
        <w:t xml:space="preserve">Politechnika Krakowska </w:t>
      </w:r>
    </w:p>
    <w:p w14:paraId="461AEE6D" w14:textId="77777777" w:rsidR="007C7E94" w:rsidRPr="00233788" w:rsidRDefault="007C7E94" w:rsidP="002D3260">
      <w:pPr>
        <w:pStyle w:val="Numerowanie"/>
        <w:numPr>
          <w:ilvl w:val="0"/>
          <w:numId w:val="16"/>
        </w:numPr>
      </w:pPr>
      <w:r w:rsidRPr="00233788">
        <w:t xml:space="preserve">Politechnika Lubelska </w:t>
      </w:r>
    </w:p>
    <w:p w14:paraId="1239A836" w14:textId="77777777" w:rsidR="007C7E94" w:rsidRDefault="007C7E94" w:rsidP="002D3260">
      <w:pPr>
        <w:pStyle w:val="Numerowanie"/>
        <w:numPr>
          <w:ilvl w:val="0"/>
          <w:numId w:val="16"/>
        </w:numPr>
      </w:pPr>
      <w:r w:rsidRPr="00233788">
        <w:t xml:space="preserve">Politechnika Łódzka </w:t>
      </w:r>
    </w:p>
    <w:p w14:paraId="6C4BA4CB" w14:textId="77777777" w:rsidR="00BA3A19" w:rsidRPr="00233788" w:rsidRDefault="00BA3A19" w:rsidP="002D3260">
      <w:pPr>
        <w:pStyle w:val="Numerowanie"/>
        <w:numPr>
          <w:ilvl w:val="0"/>
          <w:numId w:val="16"/>
        </w:numPr>
      </w:pPr>
      <w:r>
        <w:t>Politechnika</w:t>
      </w:r>
      <w:r w:rsidRPr="00233788">
        <w:t xml:space="preserve"> Morska w Szczecinie</w:t>
      </w:r>
      <w:r>
        <w:t xml:space="preserve"> (dawniej Akademia Morska)</w:t>
      </w:r>
    </w:p>
    <w:p w14:paraId="48F6E693" w14:textId="77777777" w:rsidR="007C7E94" w:rsidRPr="00233788" w:rsidRDefault="007C7E94" w:rsidP="002D3260">
      <w:pPr>
        <w:pStyle w:val="Numerowanie"/>
        <w:numPr>
          <w:ilvl w:val="0"/>
          <w:numId w:val="16"/>
        </w:numPr>
      </w:pPr>
      <w:r w:rsidRPr="00233788">
        <w:t xml:space="preserve">Politechnika Opolska </w:t>
      </w:r>
    </w:p>
    <w:p w14:paraId="42F86FC4" w14:textId="77777777" w:rsidR="007C7E94" w:rsidRPr="00233788" w:rsidRDefault="007C7E94" w:rsidP="002D3260">
      <w:pPr>
        <w:pStyle w:val="Numerowanie"/>
        <w:numPr>
          <w:ilvl w:val="0"/>
          <w:numId w:val="16"/>
        </w:numPr>
      </w:pPr>
      <w:r w:rsidRPr="00233788">
        <w:t xml:space="preserve">Politechnika Poznańska </w:t>
      </w:r>
    </w:p>
    <w:p w14:paraId="4FE48E4A" w14:textId="77777777" w:rsidR="007C7E94" w:rsidRPr="00233788" w:rsidRDefault="007C7E94" w:rsidP="002D3260">
      <w:pPr>
        <w:pStyle w:val="Numerowanie"/>
        <w:numPr>
          <w:ilvl w:val="0"/>
          <w:numId w:val="16"/>
        </w:numPr>
      </w:pPr>
      <w:r w:rsidRPr="00233788">
        <w:t xml:space="preserve">Politechnika Rzeszowska </w:t>
      </w:r>
    </w:p>
    <w:p w14:paraId="0E338FCB" w14:textId="77777777" w:rsidR="007C7E94" w:rsidRPr="00233788" w:rsidRDefault="007C7E94" w:rsidP="002D3260">
      <w:pPr>
        <w:pStyle w:val="Numerowanie"/>
        <w:numPr>
          <w:ilvl w:val="0"/>
          <w:numId w:val="16"/>
        </w:numPr>
      </w:pPr>
      <w:r w:rsidRPr="00233788">
        <w:t xml:space="preserve">Politechnika Śląska </w:t>
      </w:r>
    </w:p>
    <w:p w14:paraId="6B20093A" w14:textId="77777777" w:rsidR="007C7E94" w:rsidRPr="00233788" w:rsidRDefault="007C7E94" w:rsidP="002D3260">
      <w:pPr>
        <w:pStyle w:val="Numerowanie"/>
        <w:numPr>
          <w:ilvl w:val="0"/>
          <w:numId w:val="16"/>
        </w:numPr>
      </w:pPr>
      <w:r w:rsidRPr="00233788">
        <w:t xml:space="preserve">Politechnika Świętokrzyska </w:t>
      </w:r>
    </w:p>
    <w:p w14:paraId="470EF5E6" w14:textId="77777777" w:rsidR="007C7E94" w:rsidRPr="00233788" w:rsidRDefault="007C7E94" w:rsidP="002D3260">
      <w:pPr>
        <w:pStyle w:val="Numerowanie"/>
        <w:numPr>
          <w:ilvl w:val="0"/>
          <w:numId w:val="16"/>
        </w:numPr>
      </w:pPr>
      <w:r w:rsidRPr="00233788">
        <w:t xml:space="preserve">Politechnika Warszawska </w:t>
      </w:r>
    </w:p>
    <w:p w14:paraId="23FC4DE6" w14:textId="77777777" w:rsidR="00160300" w:rsidRDefault="007C7E94" w:rsidP="002D3260">
      <w:pPr>
        <w:pStyle w:val="Numerowanie"/>
        <w:numPr>
          <w:ilvl w:val="0"/>
          <w:numId w:val="16"/>
        </w:numPr>
      </w:pPr>
      <w:r w:rsidRPr="00233788">
        <w:t xml:space="preserve">Politechnika Wrocławska </w:t>
      </w:r>
    </w:p>
    <w:p w14:paraId="68AF17AE" w14:textId="5CD0B6D1" w:rsidR="001A6695" w:rsidRPr="00233788" w:rsidRDefault="001A6695" w:rsidP="002D3260">
      <w:pPr>
        <w:pStyle w:val="Numerowanie"/>
        <w:numPr>
          <w:ilvl w:val="0"/>
          <w:numId w:val="16"/>
        </w:numPr>
      </w:pPr>
      <w:r>
        <w:t>Uniwersytet</w:t>
      </w:r>
      <w:r w:rsidRPr="00233788">
        <w:t xml:space="preserve"> Morsk</w:t>
      </w:r>
      <w:r>
        <w:t>i</w:t>
      </w:r>
      <w:r w:rsidRPr="00233788">
        <w:t xml:space="preserve"> w Gdyni </w:t>
      </w:r>
    </w:p>
    <w:p w14:paraId="21454620" w14:textId="77777777" w:rsidR="00160300" w:rsidRPr="00233788" w:rsidRDefault="00160300" w:rsidP="002D3260">
      <w:pPr>
        <w:pStyle w:val="Numerowanie"/>
        <w:numPr>
          <w:ilvl w:val="0"/>
          <w:numId w:val="16"/>
        </w:numPr>
      </w:pPr>
      <w:r w:rsidRPr="00233788">
        <w:t xml:space="preserve">Uniwersytet Technologiczno-Humanistyczny w Radomiu </w:t>
      </w:r>
    </w:p>
    <w:p w14:paraId="6FE7BC03" w14:textId="4A1B45F6" w:rsidR="00160300" w:rsidRPr="00233788" w:rsidRDefault="00160300" w:rsidP="002D3260">
      <w:pPr>
        <w:pStyle w:val="Numerowanie"/>
        <w:numPr>
          <w:ilvl w:val="0"/>
          <w:numId w:val="16"/>
        </w:numPr>
      </w:pPr>
      <w:r w:rsidRPr="00233788">
        <w:t>Wojskowa Akademia Techniczna</w:t>
      </w:r>
    </w:p>
    <w:p w14:paraId="2824BA20" w14:textId="77777777" w:rsidR="00160300" w:rsidRPr="00233788" w:rsidRDefault="00160300" w:rsidP="002D3260">
      <w:pPr>
        <w:pStyle w:val="Numerowanie"/>
        <w:numPr>
          <w:ilvl w:val="0"/>
          <w:numId w:val="16"/>
        </w:numPr>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4D7A48">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86"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86"/>
    </w:p>
    <w:p w14:paraId="5427DF13" w14:textId="326BD41C" w:rsidR="00622247" w:rsidRDefault="00622247" w:rsidP="00622247">
      <w:pPr>
        <w:pStyle w:val="Tytutabeli"/>
      </w:pPr>
      <w:bookmarkStart w:id="587" w:name="_Ref134656238"/>
      <w:bookmarkStart w:id="588" w:name="_Toc157755663"/>
      <w:r>
        <w:t xml:space="preserve">Tabela </w:t>
      </w:r>
      <w:r>
        <w:fldChar w:fldCharType="begin"/>
      </w:r>
      <w:r>
        <w:instrText xml:space="preserve"> SEQ Tabela \* ARABIC </w:instrText>
      </w:r>
      <w:r>
        <w:fldChar w:fldCharType="separate"/>
      </w:r>
      <w:r w:rsidR="00DA2A4D">
        <w:rPr>
          <w:noProof/>
        </w:rPr>
        <w:t>80</w:t>
      </w:r>
      <w:r>
        <w:rPr>
          <w:noProof/>
        </w:rPr>
        <w:fldChar w:fldCharType="end"/>
      </w:r>
      <w:bookmarkEnd w:id="587"/>
      <w:r>
        <w:t xml:space="preserve"> </w:t>
      </w:r>
      <w:r w:rsidRPr="00622247">
        <w:rPr>
          <w:lang w:eastAsia="pl-PL"/>
        </w:rPr>
        <w:t xml:space="preserve">RankingRV250 dla top100 uczelni w THE, ARWU, QS i </w:t>
      </w:r>
      <w:proofErr w:type="spellStart"/>
      <w:r w:rsidRPr="00622247">
        <w:rPr>
          <w:lang w:eastAsia="pl-PL"/>
        </w:rPr>
        <w:t>Webometrics</w:t>
      </w:r>
      <w:bookmarkEnd w:id="588"/>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4D7A48">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89"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89"/>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D9377C"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D9377C"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D9377C"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D9377C"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D9377C"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D9377C"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D9377C"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D9377C"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D9377C"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D9377C"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D9377C"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D9377C"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D9377C"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D9377C"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D9377C"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D9377C"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D9377C"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D9377C"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D9377C"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D9377C"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D9377C"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D9377C"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D9377C"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D9377C"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D9377C"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D9377C"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D9377C"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D9377C"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D9377C"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D9377C"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D9377C"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D9377C"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D9377C"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D9377C"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D9377C"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D9377C"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D9377C"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D9377C"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D9377C"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D9377C"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D9377C"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D9377C"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D9377C"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D9377C"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D9377C"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D9377C"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D9377C"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D9377C"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D9377C"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D9377C"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D9377C"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D9377C"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D9377C"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D9377C"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D9377C"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D9377C"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D9377C"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D9377C"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D9377C"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D9377C"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D9377C"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D9377C"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D9377C"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D9377C"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D9377C"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D9377C"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D9377C"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D9377C"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D9377C"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D9377C"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D9377C"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D9377C"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D9377C"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D9377C"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D9377C"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D9377C"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D9377C"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D9377C"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D9377C"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D9377C"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D9377C"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D9377C"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D9377C"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D9377C"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D9377C"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D9377C"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D9377C"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D9377C"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D9377C"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D9377C"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D9377C"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D9377C"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D9377C"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D9377C"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D9377C"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D9377C"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D9377C"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D9377C"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D9377C"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D9377C"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D9377C"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D9377C"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D9377C"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D9377C"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D9377C"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D9377C"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D9377C"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D9377C"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D9377C"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D9377C"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D9377C"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D9377C"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D9377C"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D9377C"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D9377C"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D9377C"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D9377C"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D9377C"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D9377C"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D9377C"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D9377C"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D9377C"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D9377C"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D9377C"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D9377C"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D9377C"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D9377C"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D9377C"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D9377C"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D9377C"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D9377C"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D9377C"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D9377C"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D9377C"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D9377C"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D9377C"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D9377C"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D9377C"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D9377C"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D9377C"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D9377C"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D9377C"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D9377C"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D9377C"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D9377C"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D9377C"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D9377C"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D9377C"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D9377C"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D9377C"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D9377C"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D9377C"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D9377C"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D9377C"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D9377C"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D9377C"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D9377C"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D9377C"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D9377C"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D9377C"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D9377C"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D9377C"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D9377C"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D9377C"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D9377C"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D9377C"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D9377C"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D9377C"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D9377C"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D9377C"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D9377C"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D9377C"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D9377C"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D9377C"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D9377C"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D9377C"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D9377C"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D9377C"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D9377C"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D9377C"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D9377C"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D9377C"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D9377C"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D9377C"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D9377C"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D9377C"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D9377C"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D9377C"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D9377C"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D9377C"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D9377C"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D9377C"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D9377C"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D9377C"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D9377C"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D9377C"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D9377C"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D9377C"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D9377C"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D9377C"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D9377C"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D9377C"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D9377C"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D9377C"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D9377C"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D9377C"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D9377C"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D9377C"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D9377C"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D9377C"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D9377C"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D9377C"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D9377C"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D9377C"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D9377C"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D9377C"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D9377C"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D9377C"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D9377C"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D9377C"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D9377C"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D9377C"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D9377C"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D9377C"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D9377C"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D9377C"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D9377C"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D9377C"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D9377C"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D9377C"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D9377C"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D9377C"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D9377C"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D9377C"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D9377C"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D9377C"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D9377C"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D9377C"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D9377C"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D9377C"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D9377C"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D9377C"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D9377C"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D9377C"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D9377C"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D9377C"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D9377C"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D9377C"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D9377C"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D9377C"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D9377C"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D9377C"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D9377C"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D9377C"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D9377C"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D9377C"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D9377C"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D9377C"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D9377C"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D9377C"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D9377C"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D9377C"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D9377C"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D9377C"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D9377C"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D9377C"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D9377C"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D9377C"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D9377C"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D9377C"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D9377C"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D9377C"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D9377C"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D9377C"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D9377C"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D9377C"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D9377C"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D9377C"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D9377C"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D9377C"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D9377C"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D9377C"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D9377C"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D9377C"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D9377C"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D9377C"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D9377C"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D9377C"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D9377C"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D9377C"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D9377C"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D9377C"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D9377C"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D9377C"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D9377C"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D9377C"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D9377C"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D9377C"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D9377C"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D9377C"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D9377C"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D9377C"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D9377C"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D9377C"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D9377C"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D9377C"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D9377C"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D9377C"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D9377C"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D9377C"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D9377C"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D9377C"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D9377C"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D9377C"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D9377C"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D9377C"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D9377C"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D9377C"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D9377C"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D9377C"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D9377C"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D9377C"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D9377C"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D9377C"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D9377C"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D9377C"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D9377C"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D9377C"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D9377C"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D9377C"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D9377C"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D9377C"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D9377C"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D9377C"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D9377C"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D9377C"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D9377C"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D9377C"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D9377C"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D9377C"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D9377C"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D9377C"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D9377C"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D9377C"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D9377C"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D9377C"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D9377C"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D9377C"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D9377C"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D9377C"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D9377C"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D9377C"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D9377C"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D9377C"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D9377C"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D9377C"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D9377C"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D9377C"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D9377C"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D9377C"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D9377C"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D9377C"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D9377C"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D9377C"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D9377C"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D9377C"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D9377C"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D9377C"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D9377C"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D9377C"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D9377C"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D9377C"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D9377C"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D9377C"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D9377C"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D9377C"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D9377C"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D9377C"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D9377C"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D9377C"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D9377C"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D9377C"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D9377C"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D9377C"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D9377C"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D9377C"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D9377C"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D9377C"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D9377C"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D9377C"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D9377C"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D9377C"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D9377C"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D9377C"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D9377C"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D9377C"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D9377C"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D9377C"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D9377C"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D9377C"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D9377C"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D9377C"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D9377C"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D9377C"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D9377C"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D9377C"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D9377C"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D9377C"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D9377C"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D9377C"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D9377C"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D9377C"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D9377C"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D9377C"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D9377C"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D9377C"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D9377C"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D9377C"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D9377C"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D9377C"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D9377C"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D9377C"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D9377C"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D9377C"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D9377C"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D9377C"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D9377C"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D9377C"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D9377C"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D9377C"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D9377C"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D9377C"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D9377C"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D9377C"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D9377C"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D9377C"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D9377C"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D9377C"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4D7A48">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590" w:name="_Toc157667034"/>
      <w:r w:rsidRPr="00233788">
        <w:lastRenderedPageBreak/>
        <w:t xml:space="preserve">Załącznik </w:t>
      </w:r>
      <w:r>
        <w:t>6</w:t>
      </w:r>
      <w:r w:rsidRPr="00233788">
        <w:t xml:space="preserve"> – </w:t>
      </w:r>
      <w:bookmarkStart w:id="591"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90"/>
      <w:bookmarkEnd w:id="591"/>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7"/>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4D7A48">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592"/>
      <w:r>
        <w:t>Wstawić obraz SSDQM_HQ</w:t>
      </w:r>
      <w:commentRangeEnd w:id="592"/>
      <w:r>
        <w:rPr>
          <w:rStyle w:val="Odwoaniedokomentarza"/>
          <w:rFonts w:ascii="Times New Roman" w:eastAsia="Times New Roman" w:hAnsi="Times New Roman"/>
          <w:szCs w:val="20"/>
          <w:lang w:eastAsia="pl-PL"/>
        </w:rPr>
        <w:commentReference w:id="592"/>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1E3E1AFD"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5361E810" w14:textId="01E2EB0D"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4D7A4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70" w:author="Jan Paweł Szefler" w:date="2024-04-08T21:30:00Z" w:initials="JS">
    <w:p w14:paraId="3519A907" w14:textId="046B260B" w:rsidR="00756673" w:rsidRDefault="00756673">
      <w:pPr>
        <w:pStyle w:val="Tekstkomentarza"/>
      </w:pPr>
      <w:r>
        <w:rPr>
          <w:rStyle w:val="Odwoaniedokomentarza"/>
        </w:rPr>
        <w:annotationRef/>
      </w:r>
      <w:r>
        <w:t>myśl do zakończenia lub wstępu</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9"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2" w:author="Jan Paweł Szefler" w:date="2024-04-09T08:20:00Z" w:initials="JS">
    <w:p w14:paraId="3E863648" w14:textId="68BE1FDB" w:rsidR="00D10BAA" w:rsidRDefault="00D10BAA">
      <w:pPr>
        <w:pStyle w:val="Tekstkomentarza"/>
      </w:pPr>
      <w:r>
        <w:rPr>
          <w:rStyle w:val="Odwoaniedokomentarza"/>
        </w:rPr>
        <w:annotationRef/>
      </w:r>
      <w:r>
        <w:t>to tylko znacznik dla części o</w:t>
      </w:r>
      <w:r>
        <w:t xml:space="preserve"> TQM</w:t>
      </w:r>
    </w:p>
  </w:comment>
  <w:comment w:id="243"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7" w:author="Jan Paweł Szefler" w:date="2024-04-09T08:19:00Z" w:initials="JS">
    <w:p w14:paraId="6F46EB0E" w14:textId="64918AC9" w:rsidR="00D10BAA" w:rsidRDefault="00D10BAA">
      <w:pPr>
        <w:pStyle w:val="Tekstkomentarza"/>
      </w:pPr>
      <w:r>
        <w:rPr>
          <w:rStyle w:val="Odwoaniedokomentarza"/>
        </w:rPr>
        <w:annotationRef/>
      </w:r>
      <w:r>
        <w:t>to tylko znacznik dla części o</w:t>
      </w:r>
      <w:r>
        <w:t xml:space="preserve"> Normatywnych SZJ</w:t>
      </w:r>
    </w:p>
  </w:comment>
  <w:comment w:id="254" w:author="Jan Paweł Szefler" w:date="2024-04-09T08:18:00Z" w:initials="JS">
    <w:p w14:paraId="29BE1ECE" w14:textId="3B37CA01" w:rsidR="00D10BAA" w:rsidRDefault="00D10BAA">
      <w:pPr>
        <w:pStyle w:val="Tekstkomentarza"/>
      </w:pPr>
      <w:r>
        <w:rPr>
          <w:rStyle w:val="Odwoaniedokomentarza"/>
        </w:rPr>
        <w:annotationRef/>
      </w:r>
      <w:r>
        <w:t>to tylko znacznik dla części o</w:t>
      </w:r>
      <w:r>
        <w:t xml:space="preserve"> Lean</w:t>
      </w:r>
    </w:p>
  </w:comment>
  <w:comment w:id="258"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proofErr w:type="spellStart"/>
      <w:r>
        <w:t>SixSigma</w:t>
      </w:r>
      <w:proofErr w:type="spellEnd"/>
    </w:p>
  </w:comment>
  <w:comment w:id="259"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 xml:space="preserve">Lean </w:t>
      </w:r>
      <w:proofErr w:type="spellStart"/>
      <w:r>
        <w:t>SixSigma</w:t>
      </w:r>
      <w:proofErr w:type="spellEnd"/>
    </w:p>
  </w:comment>
  <w:comment w:id="269"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0" w:author="Jan Paweł Szefler" w:date="2024-04-09T08:20:00Z" w:initials="JS">
    <w:p w14:paraId="60D8FA76" w14:textId="3419E375" w:rsidR="00D10BAA" w:rsidRDefault="00D10BAA">
      <w:pPr>
        <w:pStyle w:val="Tekstkomentarza"/>
      </w:pPr>
      <w:r>
        <w:rPr>
          <w:rStyle w:val="Odwoaniedokomentarza"/>
        </w:rPr>
        <w:annotationRef/>
      </w:r>
      <w:r>
        <w:t>to tylko znacznik dla części o</w:t>
      </w:r>
      <w:r>
        <w:t xml:space="preserve"> CAF</w:t>
      </w:r>
    </w:p>
  </w:comment>
  <w:comment w:id="277" w:author="Jan Paweł Szefler" w:date="2024-04-09T08:21:00Z" w:initials="JS">
    <w:p w14:paraId="6037BEE4" w14:textId="2D548B92" w:rsidR="00D10BAA" w:rsidRDefault="00D10BAA">
      <w:pPr>
        <w:pStyle w:val="Tekstkomentarza"/>
      </w:pPr>
      <w:r>
        <w:rPr>
          <w:rStyle w:val="Odwoaniedokomentarza"/>
        </w:rPr>
        <w:annotationRef/>
      </w:r>
      <w:r>
        <w:t>to tylko znacznik dla części o</w:t>
      </w:r>
      <w:r>
        <w:t xml:space="preserve"> </w:t>
      </w:r>
      <w:proofErr w:type="spellStart"/>
      <w:r>
        <w:t>QualHE</w:t>
      </w:r>
      <w:proofErr w:type="spellEnd"/>
    </w:p>
  </w:comment>
  <w:comment w:id="320"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27"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37"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38"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4"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3"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399" w:author="Jan Paweł Szefler" w:date="2023-12-16T19:09:00Z" w:initials="JPS">
    <w:p w14:paraId="6942A036" w14:textId="77777777" w:rsidR="00787121" w:rsidRDefault="00787121" w:rsidP="00787121">
      <w:pPr>
        <w:pStyle w:val="Tekstkomentarza"/>
      </w:pPr>
      <w:r>
        <w:rPr>
          <w:rStyle w:val="Odwoaniedokomentarza"/>
        </w:rPr>
        <w:annotationRef/>
      </w:r>
    </w:p>
  </w:comment>
  <w:comment w:id="400" w:author="Jan Paweł Szefler" w:date="2023-06-21T15:49:00Z" w:initials="JPS">
    <w:p w14:paraId="4199C4FE" w14:textId="77777777" w:rsidR="00787121" w:rsidRDefault="00787121" w:rsidP="00787121">
      <w:pPr>
        <w:pStyle w:val="Tekstkomentarza"/>
      </w:pPr>
      <w:r>
        <w:rPr>
          <w:rStyle w:val="Odwoaniedokomentarza"/>
        </w:rPr>
        <w:annotationRef/>
      </w:r>
      <w:r>
        <w:t>Sprawdzić i uzupełnić łącznie z podsumowaniem rozdziału</w:t>
      </w:r>
    </w:p>
  </w:comment>
  <w:comment w:id="406" w:author="Jan Paweł Szefler" w:date="2023-07-06T17:56:00Z" w:initials="JPS">
    <w:p w14:paraId="43272169" w14:textId="6E0B81FE" w:rsidR="00787121" w:rsidRDefault="00787121" w:rsidP="00787121">
      <w:pPr>
        <w:pStyle w:val="Tekstkomentarza"/>
      </w:pPr>
      <w:r>
        <w:rPr>
          <w:rStyle w:val="Odwoaniedokomentarza"/>
        </w:rPr>
        <w:annotationRef/>
      </w:r>
      <w:r>
        <w:t>Kodowanie wyróżnić np. pogrubienie -&gt; ko</w:t>
      </w:r>
      <w:r w:rsidR="00D10BAA">
        <w:t>n</w:t>
      </w:r>
      <w:r>
        <w:t>trola czcionek</w:t>
      </w:r>
    </w:p>
  </w:comment>
  <w:comment w:id="410" w:author="Jan Paweł Szefler" w:date="2023-06-18T09:07:00Z" w:initials="JPS">
    <w:p w14:paraId="542DDF06" w14:textId="77777777" w:rsidR="00630D7C" w:rsidRDefault="00630D7C" w:rsidP="00630D7C">
      <w:pPr>
        <w:pStyle w:val="Tekstkomentarza"/>
      </w:pPr>
      <w:r>
        <w:rPr>
          <w:rStyle w:val="Odwoaniedokomentarza"/>
        </w:rPr>
        <w:annotationRef/>
      </w:r>
      <w:r>
        <w:t>Ew. wymienić rysunek na ładniejszy</w:t>
      </w:r>
    </w:p>
  </w:comment>
  <w:comment w:id="420"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1"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2"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3"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69"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77"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1"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86"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1"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5"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9"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0"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1"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05"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09"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27"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6" w:author="Jan Paweł Szefler" w:date="2024-03-26T07:18:00Z" w:initials="JS">
    <w:p w14:paraId="4125BB2A" w14:textId="77777777" w:rsidR="00B61EC4" w:rsidRDefault="00B61EC4" w:rsidP="00B61EC4">
      <w:pPr>
        <w:pStyle w:val="Tekstkomentarza"/>
      </w:pPr>
      <w:r>
        <w:rPr>
          <w:rStyle w:val="Odwoaniedokomentarza"/>
        </w:rPr>
        <w:annotationRef/>
      </w:r>
      <w:r>
        <w:t>Wyróżnienie do usunięcia przy końcowej edycji</w:t>
      </w:r>
    </w:p>
  </w:comment>
  <w:comment w:id="559"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92"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3519A907" w15:done="0"/>
  <w15:commentEx w15:paraId="49D60F25" w15:done="0"/>
  <w15:commentEx w15:paraId="75AC2B76" w15:done="0"/>
  <w15:commentEx w15:paraId="141A0DBE" w15:done="0"/>
  <w15:commentEx w15:paraId="3E863648" w15:done="0"/>
  <w15:commentEx w15:paraId="2F61D4E0" w15:done="0"/>
  <w15:commentEx w15:paraId="6F46EB0E" w15:done="0"/>
  <w15:commentEx w15:paraId="29BE1ECE" w15:done="0"/>
  <w15:commentEx w15:paraId="21B2B240" w15:done="0"/>
  <w15:commentEx w15:paraId="5BDF9A5B" w15:done="0"/>
  <w15:commentEx w15:paraId="37825408" w15:done="0"/>
  <w15:commentEx w15:paraId="60D8FA76" w15:done="0"/>
  <w15:commentEx w15:paraId="6037BEE4" w15:done="0"/>
  <w15:commentEx w15:paraId="6CC8B967" w15:done="0"/>
  <w15:commentEx w15:paraId="3481A70A" w15:done="0"/>
  <w15:commentEx w15:paraId="132B0310" w15:done="0"/>
  <w15:commentEx w15:paraId="2B682DC9" w15:done="0"/>
  <w15:commentEx w15:paraId="74758B22" w15:done="0"/>
  <w15:commentEx w15:paraId="7E712500" w15:done="0"/>
  <w15:commentEx w15:paraId="6942A036" w15:done="0"/>
  <w15:commentEx w15:paraId="4199C4FE" w15:done="0"/>
  <w15:commentEx w15:paraId="43272169" w15:done="0"/>
  <w15:commentEx w15:paraId="542DDF06"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4125BB2A"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0C1EDF92" w16cex:dateUtc="2024-04-08T19:30:00Z"/>
  <w16cex:commentExtensible w16cex:durableId="28343C52" w16cex:dateUtc="2023-06-14T11:17:00Z"/>
  <w16cex:commentExtensible w16cex:durableId="281905FA" w16cex:dateUtc="2023-05-24T19:54:00Z"/>
  <w16cex:commentExtensible w16cex:durableId="2806B118" w16cex:dateUtc="2023-05-10T22:11:00Z"/>
  <w16cex:commentExtensible w16cex:durableId="0BEB19B5" w16cex:dateUtc="2024-04-09T06:20:00Z"/>
  <w16cex:commentExtensible w16cex:durableId="6A7B244E" w16cex:dateUtc="2023-10-07T07:41: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727E2C78" w16cex:dateUtc="2024-03-09T15:20:00Z"/>
  <w16cex:commentExtensible w16cex:durableId="27525F82" w16cex:dateUtc="2024-04-09T06:20:00Z"/>
  <w16cex:commentExtensible w16cex:durableId="7DE77A0D" w16cex:dateUtc="2024-04-09T06:21: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507175FA" w16cex:dateUtc="2024-03-26T06:18: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3519A907" w16cid:durableId="0C1EDF92"/>
  <w16cid:commentId w16cid:paraId="49D60F25" w16cid:durableId="28343C52"/>
  <w16cid:commentId w16cid:paraId="75AC2B76" w16cid:durableId="281905FA"/>
  <w16cid:commentId w16cid:paraId="141A0DBE" w16cid:durableId="2806B118"/>
  <w16cid:commentId w16cid:paraId="3E863648" w16cid:durableId="0BEB19B5"/>
  <w16cid:commentId w16cid:paraId="2F61D4E0" w16cid:durableId="6A7B244E"/>
  <w16cid:commentId w16cid:paraId="6F46EB0E" w16cid:durableId="4DCBCB3A"/>
  <w16cid:commentId w16cid:paraId="29BE1ECE" w16cid:durableId="09039ED9"/>
  <w16cid:commentId w16cid:paraId="21B2B240" w16cid:durableId="573C2DEE"/>
  <w16cid:commentId w16cid:paraId="5BDF9A5B" w16cid:durableId="2B32B5A4"/>
  <w16cid:commentId w16cid:paraId="37825408" w16cid:durableId="727E2C78"/>
  <w16cid:commentId w16cid:paraId="60D8FA76" w16cid:durableId="27525F82"/>
  <w16cid:commentId w16cid:paraId="6037BEE4" w16cid:durableId="7DE77A0D"/>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6942A036" w16cid:durableId="1297BFF8"/>
  <w16cid:commentId w16cid:paraId="4199C4FE" w16cid:durableId="283D9A7E"/>
  <w16cid:commentId w16cid:paraId="43272169" w16cid:durableId="28517EC6"/>
  <w16cid:commentId w16cid:paraId="542DDF06"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4125BB2A" w16cid:durableId="507175FA"/>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DF393" w14:textId="77777777" w:rsidR="004D7A48" w:rsidRDefault="004D7A48" w:rsidP="00807180">
      <w:pPr>
        <w:spacing w:line="240" w:lineRule="auto"/>
      </w:pPr>
      <w:r>
        <w:separator/>
      </w:r>
    </w:p>
  </w:endnote>
  <w:endnote w:type="continuationSeparator" w:id="0">
    <w:p w14:paraId="63B70FE8" w14:textId="77777777" w:rsidR="004D7A48" w:rsidRDefault="004D7A48"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B7E84" w14:textId="77777777" w:rsidR="004D7A48" w:rsidRDefault="004D7A48" w:rsidP="00807180">
      <w:pPr>
        <w:spacing w:line="240" w:lineRule="auto"/>
      </w:pPr>
      <w:r>
        <w:separator/>
      </w:r>
    </w:p>
  </w:footnote>
  <w:footnote w:type="continuationSeparator" w:id="0">
    <w:p w14:paraId="5A6EE19F" w14:textId="77777777" w:rsidR="004D7A48" w:rsidRDefault="004D7A48" w:rsidP="00807180">
      <w:pPr>
        <w:spacing w:line="240" w:lineRule="auto"/>
      </w:pPr>
      <w:r>
        <w:continuationSeparator/>
      </w:r>
    </w:p>
  </w:footnote>
  <w:footnote w:id="1">
    <w:p w14:paraId="55AF15FB" w14:textId="70952B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54BC6D78"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6">
    <w:p w14:paraId="6D7381C9" w14:textId="3CFB7FC0"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7">
    <w:p w14:paraId="4A38FE55" w14:textId="01C67993"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9E351C">
        <w:t>1.3.3</w:t>
      </w:r>
      <w:r>
        <w:fldChar w:fldCharType="end"/>
      </w:r>
      <w:r>
        <w:t>)</w:t>
      </w:r>
    </w:p>
  </w:footnote>
  <w:footnote w:id="8">
    <w:p w14:paraId="34F63F9D" w14:textId="538EE585"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9E351C">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5DCD26D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9E351C" w:rsidRPr="00233788">
        <w:t xml:space="preserve">Tabela </w:t>
      </w:r>
      <w:r w:rsidR="009E351C">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1EAA6A6F"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9E351C">
        <w:t>1.5</w:t>
      </w:r>
      <w:r>
        <w:fldChar w:fldCharType="end"/>
      </w:r>
      <w:r>
        <w:t>.</w:t>
      </w:r>
    </w:p>
  </w:footnote>
  <w:footnote w:id="26">
    <w:p w14:paraId="6B91FFA7" w14:textId="4E2C6F58"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9E351C">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2">
    <w:p w14:paraId="7331D86D" w14:textId="48E31A38" w:rsidR="00B4213B" w:rsidRDefault="00B4213B">
      <w:pPr>
        <w:pStyle w:val="Tekstprzypisudolnego"/>
      </w:pPr>
      <w:r>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3">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4">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5">
    <w:p w14:paraId="2DBA1D64" w14:textId="6ACD75FB" w:rsidR="00B6526F" w:rsidRDefault="00B6526F">
      <w:pPr>
        <w:pStyle w:val="Tekstprzypisudolnego"/>
      </w:pPr>
      <w:r>
        <w:rPr>
          <w:rStyle w:val="Odwoanieprzypisudolnego"/>
        </w:rPr>
        <w:footnoteRef/>
      </w:r>
      <w:r>
        <w:t xml:space="preserve"> W badaniu ELA publikowane są dane odnoszące się do okresów od 1. roku po ukończeniu studiów do 5. lat po ukończeniu studiów.</w:t>
      </w:r>
    </w:p>
  </w:footnote>
  <w:footnote w:id="56">
    <w:p w14:paraId="2967BFC4" w14:textId="77777777" w:rsidR="00E3060F" w:rsidRDefault="00E3060F">
      <w:pPr>
        <w:pStyle w:val="Tekstprzypisudolnego"/>
      </w:pPr>
      <w:r>
        <w:rPr>
          <w:rStyle w:val="Odwoanieprzypisudolnego"/>
        </w:rPr>
        <w:footnoteRef/>
      </w:r>
      <w:r>
        <w:t xml:space="preserve"> stan na dzień 06.04.2024</w:t>
      </w:r>
    </w:p>
  </w:footnote>
  <w:footnote w:id="57">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08239FA3" w:rsidR="00920540" w:rsidRDefault="00000000" w:rsidP="00807180">
    <w:pPr>
      <w:pStyle w:val="Nagwek"/>
      <w:jc w:val="center"/>
    </w:pPr>
    <w:fldSimple w:instr=" FILENAME   \* MERGEFORMAT ">
      <w:r w:rsidR="009E351C">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13B8"/>
    <w:rsid w:val="00062A02"/>
    <w:rsid w:val="00062D15"/>
    <w:rsid w:val="00063268"/>
    <w:rsid w:val="00063442"/>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72D7"/>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484"/>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31A5"/>
    <w:rsid w:val="002132CB"/>
    <w:rsid w:val="00213860"/>
    <w:rsid w:val="0021443A"/>
    <w:rsid w:val="002144B5"/>
    <w:rsid w:val="00214578"/>
    <w:rsid w:val="00215388"/>
    <w:rsid w:val="00215C4F"/>
    <w:rsid w:val="0021649A"/>
    <w:rsid w:val="0021701A"/>
    <w:rsid w:val="002172EC"/>
    <w:rsid w:val="00220237"/>
    <w:rsid w:val="00220308"/>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87B"/>
    <w:rsid w:val="002C4484"/>
    <w:rsid w:val="002C4A09"/>
    <w:rsid w:val="002C4BC2"/>
    <w:rsid w:val="002C4CC0"/>
    <w:rsid w:val="002C5144"/>
    <w:rsid w:val="002C55AA"/>
    <w:rsid w:val="002C5EE6"/>
    <w:rsid w:val="002C6CC4"/>
    <w:rsid w:val="002D0F15"/>
    <w:rsid w:val="002D12AD"/>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D53"/>
    <w:rsid w:val="002E66CC"/>
    <w:rsid w:val="002E6E79"/>
    <w:rsid w:val="002F0CC2"/>
    <w:rsid w:val="002F1232"/>
    <w:rsid w:val="002F12CF"/>
    <w:rsid w:val="002F1656"/>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5827"/>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9BB"/>
    <w:rsid w:val="00462E20"/>
    <w:rsid w:val="00462F21"/>
    <w:rsid w:val="004635B5"/>
    <w:rsid w:val="004638FA"/>
    <w:rsid w:val="00463FDB"/>
    <w:rsid w:val="0046440A"/>
    <w:rsid w:val="004645F2"/>
    <w:rsid w:val="004658C8"/>
    <w:rsid w:val="00465951"/>
    <w:rsid w:val="00465E6B"/>
    <w:rsid w:val="004666E1"/>
    <w:rsid w:val="00466A2F"/>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86195"/>
    <w:rsid w:val="004902EC"/>
    <w:rsid w:val="004910F9"/>
    <w:rsid w:val="00491347"/>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735C"/>
    <w:rsid w:val="00537A05"/>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695"/>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EA0"/>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463C"/>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AF"/>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1C04"/>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041"/>
    <w:rsid w:val="00977D7A"/>
    <w:rsid w:val="00977F18"/>
    <w:rsid w:val="009804E3"/>
    <w:rsid w:val="00980EB8"/>
    <w:rsid w:val="00981279"/>
    <w:rsid w:val="0098330F"/>
    <w:rsid w:val="009834EA"/>
    <w:rsid w:val="0098367A"/>
    <w:rsid w:val="00983983"/>
    <w:rsid w:val="00983FE9"/>
    <w:rsid w:val="00985351"/>
    <w:rsid w:val="00986591"/>
    <w:rsid w:val="009873DE"/>
    <w:rsid w:val="00990019"/>
    <w:rsid w:val="00990971"/>
    <w:rsid w:val="00991161"/>
    <w:rsid w:val="00991438"/>
    <w:rsid w:val="009916A7"/>
    <w:rsid w:val="00993D22"/>
    <w:rsid w:val="00994385"/>
    <w:rsid w:val="00994B94"/>
    <w:rsid w:val="009957F0"/>
    <w:rsid w:val="00996063"/>
    <w:rsid w:val="009964EB"/>
    <w:rsid w:val="0099797D"/>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34C"/>
    <w:rsid w:val="009B24BC"/>
    <w:rsid w:val="009B2CA8"/>
    <w:rsid w:val="009B3194"/>
    <w:rsid w:val="009B39B8"/>
    <w:rsid w:val="009B3ED9"/>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434"/>
    <w:rsid w:val="00AC660C"/>
    <w:rsid w:val="00AC6AFB"/>
    <w:rsid w:val="00AC6C46"/>
    <w:rsid w:val="00AC750B"/>
    <w:rsid w:val="00AC7707"/>
    <w:rsid w:val="00AD0475"/>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699"/>
    <w:rsid w:val="00C65DE6"/>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0FC0"/>
    <w:rsid w:val="00C811D1"/>
    <w:rsid w:val="00C81EDC"/>
    <w:rsid w:val="00C82DA1"/>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65D1"/>
    <w:rsid w:val="00D0708A"/>
    <w:rsid w:val="00D07233"/>
    <w:rsid w:val="00D073DE"/>
    <w:rsid w:val="00D078D3"/>
    <w:rsid w:val="00D07932"/>
    <w:rsid w:val="00D07A69"/>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B1B03"/>
    <w:rsid w:val="00DB1B7C"/>
    <w:rsid w:val="00DB4F81"/>
    <w:rsid w:val="00DB50FB"/>
    <w:rsid w:val="00DB55EC"/>
    <w:rsid w:val="00DB5602"/>
    <w:rsid w:val="00DB5D11"/>
    <w:rsid w:val="00DB65A4"/>
    <w:rsid w:val="00DB65CD"/>
    <w:rsid w:val="00DB66CA"/>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2996"/>
    <w:rsid w:val="00ED2B0E"/>
    <w:rsid w:val="00ED45D2"/>
    <w:rsid w:val="00ED4753"/>
    <w:rsid w:val="00ED47D5"/>
    <w:rsid w:val="00ED4F90"/>
    <w:rsid w:val="00ED53EC"/>
    <w:rsid w:val="00ED5DF9"/>
    <w:rsid w:val="00ED5E32"/>
    <w:rsid w:val="00ED642E"/>
    <w:rsid w:val="00ED70C2"/>
    <w:rsid w:val="00ED7466"/>
    <w:rsid w:val="00EE103D"/>
    <w:rsid w:val="00EE1AE8"/>
    <w:rsid w:val="00EE1CA6"/>
    <w:rsid w:val="00EE1CDE"/>
    <w:rsid w:val="00EE22C3"/>
    <w:rsid w:val="00EE30CD"/>
    <w:rsid w:val="00EE3767"/>
    <w:rsid w:val="00EE4C3C"/>
    <w:rsid w:val="00EE51A9"/>
    <w:rsid w:val="00EE5D55"/>
    <w:rsid w:val="00EE6014"/>
    <w:rsid w:val="00EF025D"/>
    <w:rsid w:val="00EF0331"/>
    <w:rsid w:val="00EF0ECB"/>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50A7"/>
    <w:rsid w:val="00FB5657"/>
    <w:rsid w:val="00FB5747"/>
    <w:rsid w:val="00FB63A8"/>
    <w:rsid w:val="00FB6DFB"/>
    <w:rsid w:val="00FB6E4B"/>
    <w:rsid w:val="00FC016D"/>
    <w:rsid w:val="00FC0472"/>
    <w:rsid w:val="00FC144A"/>
    <w:rsid w:val="00FC1D9F"/>
    <w:rsid w:val="00FC23F5"/>
    <w:rsid w:val="00FC28D1"/>
    <w:rsid w:val="00FC38BC"/>
    <w:rsid w:val="00FC3B2A"/>
    <w:rsid w:val="00FC43C9"/>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E6F2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E3060F"/>
    <w:pPr>
      <w:jc w:val="left"/>
    </w:pPr>
    <w:rPr>
      <w:sz w:val="18"/>
    </w:rPr>
  </w:style>
  <w:style w:type="character" w:customStyle="1" w:styleId="rdoZnak">
    <w:name w:val="Źródło Znak"/>
    <w:basedOn w:val="Domylnaczcionkaakapitu"/>
    <w:link w:val="rdo"/>
    <w:rsid w:val="00E3060F"/>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image" Target="media/image39.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image" Target="media/image4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3.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4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65269</TotalTime>
  <Pages>401</Pages>
  <Words>344558</Words>
  <Characters>2067354</Characters>
  <Application>Microsoft Office Word</Application>
  <DocSecurity>0</DocSecurity>
  <Lines>17227</Lines>
  <Paragraphs>4814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2407098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1076</cp:revision>
  <cp:lastPrinted>2024-01-13T12:42:00Z</cp:lastPrinted>
  <dcterms:created xsi:type="dcterms:W3CDTF">2021-05-09T13:07:00Z</dcterms:created>
  <dcterms:modified xsi:type="dcterms:W3CDTF">2024-04-09T06:28:00Z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